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137C" w14:textId="77777777" w:rsidR="00F31006" w:rsidRDefault="00F31006" w:rsidP="00F31006">
      <w:pPr>
        <w:pStyle w:val="Default"/>
        <w:spacing w:line="360" w:lineRule="auto"/>
        <w:jc w:val="both"/>
        <w:rPr>
          <w:color w:val="2F5496" w:themeColor="accent1" w:themeShade="BF"/>
        </w:rPr>
      </w:pPr>
    </w:p>
    <w:p w14:paraId="78CE5876" w14:textId="4FA55F40" w:rsidR="00454A01" w:rsidRPr="00F31006" w:rsidRDefault="00454A01" w:rsidP="00F31006">
      <w:pPr>
        <w:pStyle w:val="Default"/>
        <w:spacing w:line="360" w:lineRule="auto"/>
        <w:jc w:val="both"/>
      </w:pPr>
      <w:r w:rsidRPr="00514E40">
        <w:rPr>
          <w:color w:val="2F5496" w:themeColor="accent1" w:themeShade="BF"/>
        </w:rPr>
        <w:t>PRESSEMITTEILUNG</w:t>
      </w:r>
    </w:p>
    <w:p w14:paraId="31EC18B8" w14:textId="304883E1" w:rsidR="00834AB1" w:rsidRPr="00514E40" w:rsidRDefault="007A2647" w:rsidP="00834AB1">
      <w:pPr>
        <w:spacing w:line="360" w:lineRule="auto"/>
        <w:jc w:val="both"/>
        <w:rPr>
          <w:color w:val="2F5496" w:themeColor="accent1" w:themeShade="BF"/>
        </w:rPr>
      </w:pPr>
      <w:r>
        <w:rPr>
          <w:rFonts w:ascii="Trebuchet MS" w:hAnsi="Trebuchet MS" w:cs="Arial"/>
          <w:b/>
          <w:bCs/>
          <w:color w:val="2F5496" w:themeColor="accent1" w:themeShade="BF"/>
          <w:sz w:val="36"/>
          <w:szCs w:val="36"/>
        </w:rPr>
        <w:t xml:space="preserve">Voller </w:t>
      </w:r>
      <w:r w:rsidR="0092549A" w:rsidRPr="0092549A">
        <w:rPr>
          <w:rFonts w:ascii="Trebuchet MS" w:hAnsi="Trebuchet MS" w:cs="Arial"/>
          <w:b/>
          <w:bCs/>
          <w:color w:val="2F5496" w:themeColor="accent1" w:themeShade="BF"/>
          <w:sz w:val="36"/>
          <w:szCs w:val="36"/>
        </w:rPr>
        <w:t>Erfolg für das Kultrennen „Der Weiße Ring“</w:t>
      </w:r>
    </w:p>
    <w:p w14:paraId="5CB9E8D1" w14:textId="77777777" w:rsidR="00454A01" w:rsidRPr="00117E33" w:rsidRDefault="00454A01" w:rsidP="00454A01">
      <w:pPr>
        <w:widowControl w:val="0"/>
        <w:spacing w:line="360" w:lineRule="auto"/>
        <w:jc w:val="both"/>
        <w:rPr>
          <w:rFonts w:ascii="Arial" w:hAnsi="Arial" w:cs="Arial"/>
        </w:rPr>
      </w:pPr>
    </w:p>
    <w:p w14:paraId="425B04F1" w14:textId="695BDB5B" w:rsidR="00C4403C" w:rsidRDefault="0092549A" w:rsidP="00834AB1">
      <w:pPr>
        <w:spacing w:line="360" w:lineRule="auto"/>
        <w:ind w:right="-144"/>
        <w:jc w:val="both"/>
        <w:rPr>
          <w:rFonts w:cs="Arial"/>
          <w:b/>
          <w:bCs/>
          <w:i/>
          <w:color w:val="2F5496" w:themeColor="accent1" w:themeShade="BF"/>
          <w:sz w:val="20"/>
          <w:szCs w:val="20"/>
        </w:rPr>
      </w:pPr>
      <w:r w:rsidRPr="0092549A">
        <w:rPr>
          <w:rFonts w:cs="Arial"/>
          <w:b/>
          <w:bCs/>
          <w:i/>
          <w:noProof/>
          <w:color w:val="2F5496" w:themeColor="accent1" w:themeShade="BF"/>
          <w:sz w:val="20"/>
          <w:szCs w:val="20"/>
        </w:rPr>
        <w:t>Nach der wetterbedingten Pause im letzten Jahr gingen am 13. Januar 2024 wieder 1.000 Teilnehmer bei „Der Weiße Ring – Das Rennen“ an den Start. Wintersportlerinnen und Wintersportler aus 25 Nationen lieferten sich auf der 22 Kilometer langen Strecke, die zu den längsten Skirunden der Welt zählt, ein spannendes Rennen.</w:t>
      </w:r>
      <w:r>
        <w:rPr>
          <w:rFonts w:cs="Arial"/>
          <w:b/>
          <w:bCs/>
          <w:i/>
          <w:noProof/>
          <w:color w:val="2F5496" w:themeColor="accent1" w:themeShade="BF"/>
          <w:sz w:val="20"/>
          <w:szCs w:val="20"/>
        </w:rPr>
        <w:t xml:space="preserve"> </w:t>
      </w:r>
      <w:r w:rsidR="00C4403C">
        <w:rPr>
          <w:color w:val="000000"/>
          <w:szCs w:val="21"/>
        </w:rPr>
        <w:br/>
      </w:r>
      <w:r w:rsidR="00C4403C">
        <w:rPr>
          <w:color w:val="000000"/>
          <w:szCs w:val="21"/>
        </w:rPr>
        <w:br/>
      </w:r>
      <w:r w:rsidRPr="0092549A">
        <w:rPr>
          <w:color w:val="000000"/>
          <w:szCs w:val="21"/>
          <w:shd w:val="clear" w:color="auto" w:fill="FFFFFF"/>
        </w:rPr>
        <w:t xml:space="preserve">Dabei ging es einmal mehr richtig zur Sache: Die leidenschaftlichen Skisportler – jeweils zwei Athletinnen und Athleten gingen im Intervall von zehn Sekunden an den Start – hatten fünf Abfahrten und 5.500 Höhenmeter zu bewältigen: Vom </w:t>
      </w:r>
      <w:proofErr w:type="spellStart"/>
      <w:r w:rsidRPr="0092549A">
        <w:rPr>
          <w:color w:val="000000"/>
          <w:szCs w:val="21"/>
          <w:shd w:val="clear" w:color="auto" w:fill="FFFFFF"/>
        </w:rPr>
        <w:t>Rüfikopf</w:t>
      </w:r>
      <w:proofErr w:type="spellEnd"/>
      <w:r w:rsidRPr="0092549A">
        <w:rPr>
          <w:color w:val="000000"/>
          <w:szCs w:val="21"/>
          <w:shd w:val="clear" w:color="auto" w:fill="FFFFFF"/>
        </w:rPr>
        <w:t xml:space="preserve"> in Lech nach Zürs, von dort wieder auf den Berg und über die Schlüsselstelle „</w:t>
      </w:r>
      <w:proofErr w:type="spellStart"/>
      <w:r w:rsidRPr="0092549A">
        <w:rPr>
          <w:color w:val="000000"/>
          <w:szCs w:val="21"/>
          <w:shd w:val="clear" w:color="auto" w:fill="FFFFFF"/>
        </w:rPr>
        <w:t>Madloch</w:t>
      </w:r>
      <w:proofErr w:type="spellEnd"/>
      <w:r w:rsidRPr="0092549A">
        <w:rPr>
          <w:color w:val="000000"/>
          <w:szCs w:val="21"/>
          <w:shd w:val="clear" w:color="auto" w:fill="FFFFFF"/>
        </w:rPr>
        <w:t>“ nach Zug, von wo es noch einmal in die Höhe und über die Kriegeralpe wieder zurück nach Lech ging. „Nach der letztjährigen wetterbedingten Absage des legendären Rennklassikers durften wir uns heuer über Traumwetter und perfekte Bedingungen freuen“, zeigte sich Hermann Fercher, Direktor von Lech Zürs Tourismus, glücklich über den unfallfreien Rennverlauf.</w:t>
      </w:r>
    </w:p>
    <w:p w14:paraId="115762A8" w14:textId="77777777" w:rsidR="00FC565E" w:rsidRDefault="00FC565E" w:rsidP="00093C51">
      <w:pPr>
        <w:spacing w:line="360" w:lineRule="auto"/>
        <w:ind w:right="-144"/>
        <w:jc w:val="both"/>
        <w:rPr>
          <w:rFonts w:cs="Arial"/>
          <w:b/>
          <w:color w:val="364E8D"/>
          <w:sz w:val="20"/>
          <w:szCs w:val="20"/>
        </w:rPr>
      </w:pPr>
    </w:p>
    <w:p w14:paraId="11DCC020" w14:textId="0AD804EC" w:rsidR="00B97927" w:rsidRDefault="0092549A" w:rsidP="00093C51">
      <w:pPr>
        <w:spacing w:line="360" w:lineRule="auto"/>
        <w:ind w:right="-144"/>
        <w:jc w:val="both"/>
        <w:rPr>
          <w:rFonts w:cs="Arial"/>
          <w:b/>
          <w:color w:val="364E8D"/>
          <w:sz w:val="20"/>
          <w:szCs w:val="20"/>
        </w:rPr>
      </w:pPr>
      <w:r w:rsidRPr="0092549A">
        <w:rPr>
          <w:rFonts w:cs="Arial"/>
          <w:b/>
          <w:color w:val="364E8D"/>
          <w:sz w:val="20"/>
          <w:szCs w:val="20"/>
        </w:rPr>
        <w:t>Paulina Wirth und Kilian Böck gewinnen „Weißen Ring“</w:t>
      </w:r>
    </w:p>
    <w:p w14:paraId="56646430" w14:textId="701103E2" w:rsidR="00FC565E" w:rsidRDefault="0092549A" w:rsidP="00093C51">
      <w:pPr>
        <w:spacing w:line="360" w:lineRule="auto"/>
        <w:ind w:right="-144"/>
        <w:jc w:val="both"/>
        <w:rPr>
          <w:color w:val="000000"/>
          <w:szCs w:val="21"/>
          <w:shd w:val="clear" w:color="auto" w:fill="FFFFFF"/>
        </w:rPr>
      </w:pPr>
      <w:r w:rsidRPr="0092549A">
        <w:rPr>
          <w:color w:val="000000"/>
          <w:szCs w:val="21"/>
          <w:shd w:val="clear" w:color="auto" w:fill="FFFFFF"/>
        </w:rPr>
        <w:t xml:space="preserve">Nach Kilian Böck mit der herausragenden Zeit von 44:06:50 kam als Zweitplatzierter in der Gesamtwertung der ehemalige Skirennläufer Pepi Strobl (44:07:84) ins Ziel, dicht gefolgt von Dieter Bischof (44:12:31). Bei den Damen gewann Paulina Wirth (44:48:57), den zweiten Platz belegte Bianca Venier (45:07:84) vor Nicole Strässle-Frei (45:19:25), die Drittplatzierte wurde. In der Teamwertung trug "Klimmer Wohnbau-Racing" den Sieg davon (02:57:30,51), dahinter landete der "1. </w:t>
      </w:r>
      <w:proofErr w:type="spellStart"/>
      <w:r w:rsidRPr="0092549A">
        <w:rPr>
          <w:color w:val="000000"/>
          <w:szCs w:val="21"/>
          <w:shd w:val="clear" w:color="auto" w:fill="FFFFFF"/>
        </w:rPr>
        <w:t>Padel</w:t>
      </w:r>
      <w:proofErr w:type="spellEnd"/>
      <w:r w:rsidRPr="0092549A">
        <w:rPr>
          <w:color w:val="000000"/>
          <w:szCs w:val="21"/>
          <w:shd w:val="clear" w:color="auto" w:fill="FFFFFF"/>
        </w:rPr>
        <w:t xml:space="preserve"> Tennis Club Vorarlberg" (02:58:48,61) auf Platz zwei. Den dritten Platz fuhr das "</w:t>
      </w:r>
      <w:proofErr w:type="spellStart"/>
      <w:r w:rsidRPr="0092549A">
        <w:rPr>
          <w:color w:val="000000"/>
          <w:szCs w:val="21"/>
          <w:shd w:val="clear" w:color="auto" w:fill="FFFFFF"/>
        </w:rPr>
        <w:t>Schneggerei</w:t>
      </w:r>
      <w:proofErr w:type="spellEnd"/>
      <w:r w:rsidRPr="0092549A">
        <w:rPr>
          <w:color w:val="000000"/>
          <w:szCs w:val="21"/>
          <w:shd w:val="clear" w:color="auto" w:fill="FFFFFF"/>
        </w:rPr>
        <w:t xml:space="preserve"> Racing Team" ein (02:59:22,65).</w:t>
      </w:r>
    </w:p>
    <w:p w14:paraId="2BB79222" w14:textId="77777777" w:rsidR="00C4403C" w:rsidRPr="00FC565E" w:rsidRDefault="00C4403C" w:rsidP="00093C51">
      <w:pPr>
        <w:spacing w:line="360" w:lineRule="auto"/>
        <w:ind w:right="-144"/>
        <w:jc w:val="both"/>
        <w:rPr>
          <w:rFonts w:cs="Arial"/>
          <w:b/>
          <w:color w:val="364E8D"/>
          <w:sz w:val="20"/>
          <w:szCs w:val="20"/>
        </w:rPr>
      </w:pPr>
    </w:p>
    <w:p w14:paraId="5CBF0D8A" w14:textId="5CDAEFB2" w:rsidR="00E22005" w:rsidRDefault="0092549A" w:rsidP="00E61166">
      <w:pPr>
        <w:spacing w:line="360" w:lineRule="auto"/>
        <w:jc w:val="both"/>
        <w:rPr>
          <w:rFonts w:cs="Arial"/>
          <w:b/>
          <w:color w:val="364E8D"/>
          <w:sz w:val="20"/>
          <w:szCs w:val="20"/>
        </w:rPr>
      </w:pPr>
      <w:r w:rsidRPr="0092549A">
        <w:rPr>
          <w:rFonts w:cs="Arial"/>
          <w:b/>
          <w:color w:val="364E8D"/>
          <w:sz w:val="20"/>
          <w:szCs w:val="20"/>
        </w:rPr>
        <w:t xml:space="preserve">Save </w:t>
      </w:r>
      <w:proofErr w:type="spellStart"/>
      <w:r w:rsidRPr="0092549A">
        <w:rPr>
          <w:rFonts w:cs="Arial"/>
          <w:b/>
          <w:color w:val="364E8D"/>
          <w:sz w:val="20"/>
          <w:szCs w:val="20"/>
        </w:rPr>
        <w:t>the</w:t>
      </w:r>
      <w:proofErr w:type="spellEnd"/>
      <w:r w:rsidRPr="0092549A">
        <w:rPr>
          <w:rFonts w:cs="Arial"/>
          <w:b/>
          <w:color w:val="364E8D"/>
          <w:sz w:val="20"/>
          <w:szCs w:val="20"/>
        </w:rPr>
        <w:t xml:space="preserve"> Date: Der Weiße Ring – Die </w:t>
      </w:r>
      <w:proofErr w:type="spellStart"/>
      <w:r w:rsidRPr="0092549A">
        <w:rPr>
          <w:rFonts w:cs="Arial"/>
          <w:b/>
          <w:color w:val="364E8D"/>
          <w:sz w:val="20"/>
          <w:szCs w:val="20"/>
        </w:rPr>
        <w:t>Trailchallenge</w:t>
      </w:r>
      <w:proofErr w:type="spellEnd"/>
      <w:r w:rsidRPr="0092549A">
        <w:rPr>
          <w:rFonts w:cs="Arial"/>
          <w:b/>
          <w:color w:val="364E8D"/>
          <w:sz w:val="20"/>
          <w:szCs w:val="20"/>
        </w:rPr>
        <w:t xml:space="preserve"> 2024</w:t>
      </w:r>
    </w:p>
    <w:p w14:paraId="13075AA8" w14:textId="1DA4AB76" w:rsidR="0092549A" w:rsidRPr="0092549A" w:rsidRDefault="0092549A" w:rsidP="0092549A">
      <w:pPr>
        <w:spacing w:line="360" w:lineRule="auto"/>
        <w:jc w:val="both"/>
        <w:rPr>
          <w:color w:val="000000"/>
          <w:szCs w:val="21"/>
          <w:shd w:val="clear" w:color="auto" w:fill="FFFFFF"/>
        </w:rPr>
      </w:pPr>
      <w:r w:rsidRPr="0092549A">
        <w:rPr>
          <w:color w:val="000000"/>
          <w:szCs w:val="21"/>
          <w:shd w:val="clear" w:color="auto" w:fill="FFFFFF"/>
        </w:rPr>
        <w:t xml:space="preserve">Auch im Sommer findet am „Weißen Ring“ ein Wettkampf statt: Die nächste Auflage der beliebten </w:t>
      </w:r>
      <w:proofErr w:type="spellStart"/>
      <w:r w:rsidRPr="0092549A">
        <w:rPr>
          <w:color w:val="000000"/>
          <w:szCs w:val="21"/>
          <w:shd w:val="clear" w:color="auto" w:fill="FFFFFF"/>
        </w:rPr>
        <w:t>Trailchallenge</w:t>
      </w:r>
      <w:proofErr w:type="spellEnd"/>
      <w:r w:rsidRPr="0092549A">
        <w:rPr>
          <w:color w:val="000000"/>
          <w:szCs w:val="21"/>
          <w:shd w:val="clear" w:color="auto" w:fill="FFFFFF"/>
        </w:rPr>
        <w:t xml:space="preserve"> steht am 24. August 2024 auf dem Rennkalender. Zum sechsten Mal werden dabei Laufsportbegeisterte – in umgekehrter Richtung als im Winter – von Lech über Zug und Zürs zurück nach Lech sprinten, wobei sie 28,9 Kilometer und 2.220 Höhenmeter (Große Heldenwertung) oder 42,2 Kilometer und 2.972 Höhenmeter (Legenden Wertung) zurücklegen. </w:t>
      </w:r>
      <w:r w:rsidRPr="0092549A">
        <w:rPr>
          <w:color w:val="000000"/>
          <w:szCs w:val="21"/>
          <w:shd w:val="clear" w:color="auto" w:fill="FFFFFF"/>
        </w:rPr>
        <w:lastRenderedPageBreak/>
        <w:t xml:space="preserve">Wanderfans und kleine Helden absolvieren 11,4 Kilometer und 670 Höhenmeter. Die </w:t>
      </w:r>
      <w:proofErr w:type="spellStart"/>
      <w:r w:rsidRPr="0092549A">
        <w:rPr>
          <w:color w:val="000000"/>
          <w:szCs w:val="21"/>
          <w:shd w:val="clear" w:color="auto" w:fill="FFFFFF"/>
        </w:rPr>
        <w:t>Trailchallenge</w:t>
      </w:r>
      <w:proofErr w:type="spellEnd"/>
      <w:r w:rsidRPr="0092549A">
        <w:rPr>
          <w:color w:val="000000"/>
          <w:szCs w:val="21"/>
          <w:shd w:val="clear" w:color="auto" w:fill="FFFFFF"/>
        </w:rPr>
        <w:t xml:space="preserve"> kann auch in der Staffel mit 2-er oder 3-er Teams gelaufen werden.</w:t>
      </w:r>
    </w:p>
    <w:p w14:paraId="1C2DAB63" w14:textId="77777777" w:rsidR="0092549A" w:rsidRPr="0092549A" w:rsidRDefault="0092549A" w:rsidP="0092549A">
      <w:pPr>
        <w:spacing w:line="360" w:lineRule="auto"/>
        <w:jc w:val="both"/>
        <w:rPr>
          <w:color w:val="000000"/>
          <w:szCs w:val="21"/>
          <w:shd w:val="clear" w:color="auto" w:fill="FFFFFF"/>
        </w:rPr>
      </w:pPr>
    </w:p>
    <w:p w14:paraId="1F14ABF7" w14:textId="06D644AD" w:rsidR="0092549A" w:rsidRPr="0092549A" w:rsidRDefault="0092549A" w:rsidP="0092549A">
      <w:pPr>
        <w:spacing w:line="360" w:lineRule="auto"/>
        <w:jc w:val="both"/>
        <w:rPr>
          <w:color w:val="000000"/>
          <w:szCs w:val="21"/>
          <w:shd w:val="clear" w:color="auto" w:fill="FFFFFF"/>
        </w:rPr>
      </w:pPr>
      <w:r w:rsidRPr="0092549A">
        <w:rPr>
          <w:color w:val="000000"/>
          <w:szCs w:val="21"/>
          <w:shd w:val="clear" w:color="auto" w:fill="FFFFFF"/>
        </w:rPr>
        <w:t xml:space="preserve">Weitere Informationen: </w:t>
      </w:r>
      <w:hyperlink r:id="rId8" w:history="1">
        <w:r w:rsidRPr="0092549A">
          <w:rPr>
            <w:rStyle w:val="Hyperlink"/>
            <w:szCs w:val="21"/>
            <w:shd w:val="clear" w:color="auto" w:fill="FFFFFF"/>
          </w:rPr>
          <w:t>www.lechzuers.com</w:t>
        </w:r>
      </w:hyperlink>
    </w:p>
    <w:p w14:paraId="2EED756E" w14:textId="4C378CE5" w:rsidR="002C0C86" w:rsidRDefault="0092549A" w:rsidP="0092549A">
      <w:pPr>
        <w:spacing w:line="360" w:lineRule="auto"/>
        <w:jc w:val="both"/>
        <w:rPr>
          <w:color w:val="000000"/>
          <w:szCs w:val="21"/>
          <w:shd w:val="clear" w:color="auto" w:fill="FFFFFF"/>
        </w:rPr>
      </w:pPr>
      <w:r w:rsidRPr="0092549A">
        <w:rPr>
          <w:color w:val="000000"/>
          <w:szCs w:val="21"/>
          <w:shd w:val="clear" w:color="auto" w:fill="FFFFFF"/>
        </w:rPr>
        <w:t xml:space="preserve">Ergebnisliste "Der Weiße Ring 2024": </w:t>
      </w:r>
      <w:hyperlink r:id="rId9" w:history="1">
        <w:r w:rsidRPr="0092549A">
          <w:rPr>
            <w:rStyle w:val="Hyperlink"/>
            <w:szCs w:val="21"/>
            <w:shd w:val="clear" w:color="auto" w:fill="FFFFFF"/>
          </w:rPr>
          <w:t>www.derweissering.ski</w:t>
        </w:r>
      </w:hyperlink>
    </w:p>
    <w:p w14:paraId="4D50AAB8" w14:textId="184AA088" w:rsidR="002C0C86" w:rsidRPr="0092549A" w:rsidRDefault="002C0C86" w:rsidP="0092549A">
      <w:pPr>
        <w:spacing w:line="360" w:lineRule="auto"/>
        <w:jc w:val="both"/>
        <w:rPr>
          <w:color w:val="000000"/>
          <w:szCs w:val="21"/>
          <w:shd w:val="clear" w:color="auto" w:fill="FFFFFF"/>
        </w:rPr>
      </w:pPr>
      <w:r w:rsidRPr="002C0C86">
        <w:rPr>
          <w:color w:val="000000"/>
          <w:szCs w:val="21"/>
          <w:shd w:val="clear" w:color="auto" w:fill="FFFFFF"/>
        </w:rPr>
        <w:br/>
      </w:r>
    </w:p>
    <w:p w14:paraId="381B7FE5" w14:textId="77777777" w:rsidR="00454A01" w:rsidRPr="0092549A" w:rsidRDefault="00454A01" w:rsidP="00454A01">
      <w:pPr>
        <w:spacing w:line="360" w:lineRule="auto"/>
        <w:jc w:val="both"/>
        <w:rPr>
          <w:rFonts w:cs="Arial"/>
          <w:b/>
          <w:bCs/>
          <w:sz w:val="20"/>
          <w:szCs w:val="20"/>
          <w:u w:val="single"/>
        </w:rPr>
      </w:pPr>
      <w:r w:rsidRPr="0092549A">
        <w:rPr>
          <w:rFonts w:cs="Arial"/>
          <w:b/>
          <w:bCs/>
          <w:sz w:val="20"/>
          <w:szCs w:val="20"/>
          <w:u w:val="single"/>
        </w:rPr>
        <w:t>Pressekontakt</w:t>
      </w:r>
    </w:p>
    <w:p w14:paraId="12063A07" w14:textId="77777777" w:rsidR="00454A01" w:rsidRPr="00C030CC" w:rsidRDefault="00454A01" w:rsidP="00454A01">
      <w:pPr>
        <w:spacing w:line="360" w:lineRule="auto"/>
        <w:jc w:val="both"/>
        <w:rPr>
          <w:rFonts w:cs="Arial"/>
          <w:sz w:val="20"/>
          <w:szCs w:val="20"/>
        </w:rPr>
      </w:pPr>
      <w:r>
        <w:rPr>
          <w:rFonts w:cs="Arial"/>
          <w:sz w:val="20"/>
          <w:szCs w:val="20"/>
        </w:rPr>
        <w:t>Victoria Schneider</w:t>
      </w:r>
    </w:p>
    <w:p w14:paraId="13ECDD1C" w14:textId="77777777" w:rsidR="00454A01" w:rsidRPr="00C030CC" w:rsidRDefault="00454A01" w:rsidP="00454A01">
      <w:pPr>
        <w:jc w:val="both"/>
        <w:rPr>
          <w:rFonts w:cs="Arial"/>
          <w:sz w:val="20"/>
          <w:szCs w:val="20"/>
        </w:rPr>
      </w:pPr>
      <w:r w:rsidRPr="00C030CC">
        <w:rPr>
          <w:rFonts w:cs="Arial"/>
          <w:sz w:val="20"/>
          <w:szCs w:val="20"/>
        </w:rPr>
        <w:t xml:space="preserve">PR / Presse </w:t>
      </w:r>
    </w:p>
    <w:p w14:paraId="00EB485A" w14:textId="77777777" w:rsidR="00454A01" w:rsidRPr="00C030CC" w:rsidRDefault="00454A01" w:rsidP="00454A01">
      <w:pPr>
        <w:jc w:val="both"/>
        <w:rPr>
          <w:rFonts w:cs="Arial"/>
          <w:sz w:val="20"/>
          <w:szCs w:val="20"/>
        </w:rPr>
      </w:pPr>
      <w:r w:rsidRPr="00C030CC">
        <w:rPr>
          <w:rFonts w:cs="Arial"/>
          <w:sz w:val="20"/>
          <w:szCs w:val="20"/>
        </w:rPr>
        <w:t xml:space="preserve">Dorf 2 I A 6764 Lech am Arlberg </w:t>
      </w:r>
    </w:p>
    <w:p w14:paraId="5D435B9E" w14:textId="77777777" w:rsidR="00454A01" w:rsidRPr="00426F8B" w:rsidRDefault="00454A01" w:rsidP="00454A01">
      <w:pPr>
        <w:jc w:val="both"/>
        <w:rPr>
          <w:rFonts w:cs="Arial"/>
          <w:sz w:val="20"/>
          <w:szCs w:val="20"/>
          <w:lang w:val="fr-FR"/>
        </w:rPr>
      </w:pPr>
      <w:proofErr w:type="gramStart"/>
      <w:r w:rsidRPr="00426F8B">
        <w:rPr>
          <w:rFonts w:cs="Arial"/>
          <w:sz w:val="20"/>
          <w:szCs w:val="20"/>
          <w:lang w:val="fr-FR"/>
        </w:rPr>
        <w:t>Tel:</w:t>
      </w:r>
      <w:proofErr w:type="gramEnd"/>
      <w:r w:rsidRPr="00426F8B">
        <w:rPr>
          <w:rFonts w:cs="Arial"/>
          <w:sz w:val="20"/>
          <w:szCs w:val="20"/>
          <w:lang w:val="fr-FR"/>
        </w:rPr>
        <w:t xml:space="preserve"> +43 (5583) 2161-229 </w:t>
      </w:r>
    </w:p>
    <w:p w14:paraId="7C1E9BB4" w14:textId="77777777" w:rsidR="00454A01" w:rsidRPr="00426F8B" w:rsidRDefault="00454A01" w:rsidP="00454A01">
      <w:pPr>
        <w:jc w:val="both"/>
        <w:rPr>
          <w:rFonts w:cs="Arial"/>
          <w:sz w:val="20"/>
          <w:szCs w:val="20"/>
          <w:u w:val="single"/>
          <w:lang w:val="fr-FR"/>
        </w:rPr>
      </w:pPr>
      <w:proofErr w:type="gramStart"/>
      <w:r w:rsidRPr="00426F8B">
        <w:rPr>
          <w:rFonts w:cs="Arial"/>
          <w:sz w:val="20"/>
          <w:szCs w:val="20"/>
          <w:lang w:val="fr-FR"/>
        </w:rPr>
        <w:t>E</w:t>
      </w:r>
      <w:r>
        <w:rPr>
          <w:rFonts w:cs="Arial"/>
          <w:sz w:val="20"/>
          <w:szCs w:val="20"/>
          <w:lang w:val="fr-FR"/>
        </w:rPr>
        <w:t>-M</w:t>
      </w:r>
      <w:r w:rsidRPr="00426F8B">
        <w:rPr>
          <w:rFonts w:cs="Arial"/>
          <w:sz w:val="20"/>
          <w:szCs w:val="20"/>
          <w:lang w:val="fr-FR"/>
        </w:rPr>
        <w:t>ail:</w:t>
      </w:r>
      <w:proofErr w:type="gramEnd"/>
      <w:r w:rsidRPr="00333980">
        <w:rPr>
          <w:rFonts w:cs="Arial"/>
          <w:sz w:val="20"/>
          <w:szCs w:val="20"/>
          <w:lang w:val="fr-FR"/>
        </w:rPr>
        <w:t xml:space="preserve"> </w:t>
      </w:r>
      <w:r>
        <w:rPr>
          <w:rStyle w:val="Hyperlink"/>
          <w:rFonts w:cs="Arial"/>
          <w:sz w:val="20"/>
          <w:szCs w:val="20"/>
          <w:lang w:val="fr-FR"/>
        </w:rPr>
        <w:t>presse@lechzuers.com</w:t>
      </w:r>
    </w:p>
    <w:p w14:paraId="3D4855DB" w14:textId="77777777" w:rsidR="00454A01" w:rsidRPr="00704253" w:rsidRDefault="00454A01" w:rsidP="00454A01">
      <w:pPr>
        <w:jc w:val="both"/>
        <w:rPr>
          <w:rFonts w:cs="Arial"/>
          <w:sz w:val="20"/>
          <w:szCs w:val="20"/>
          <w:u w:val="single"/>
          <w:lang w:val="fr-FR"/>
        </w:rPr>
      </w:pPr>
      <w:proofErr w:type="gramStart"/>
      <w:r w:rsidRPr="00704253">
        <w:rPr>
          <w:rFonts w:cs="Arial"/>
          <w:sz w:val="20"/>
          <w:szCs w:val="20"/>
          <w:lang w:val="fr-FR"/>
        </w:rPr>
        <w:t>Web:</w:t>
      </w:r>
      <w:proofErr w:type="gramEnd"/>
      <w:r w:rsidRPr="00333980">
        <w:rPr>
          <w:rFonts w:cs="Arial"/>
          <w:sz w:val="20"/>
          <w:szCs w:val="20"/>
          <w:lang w:val="fr-FR"/>
        </w:rPr>
        <w:t xml:space="preserve"> </w:t>
      </w:r>
      <w:r w:rsidRPr="00704253">
        <w:rPr>
          <w:rStyle w:val="Hyperlink"/>
          <w:rFonts w:cs="Arial"/>
          <w:sz w:val="20"/>
          <w:szCs w:val="20"/>
          <w:lang w:val="fr-FR"/>
        </w:rPr>
        <w:t>www.lechzuers.com</w:t>
      </w:r>
    </w:p>
    <w:p w14:paraId="795F6C90" w14:textId="3469069E" w:rsidR="0002453C" w:rsidRPr="00FC4B48" w:rsidRDefault="00000000" w:rsidP="00FC4B48">
      <w:pPr>
        <w:jc w:val="both"/>
        <w:rPr>
          <w:rFonts w:cs="Arial"/>
          <w:sz w:val="20"/>
          <w:szCs w:val="20"/>
        </w:rPr>
      </w:pPr>
      <w:hyperlink r:id="rId10" w:history="1">
        <w:r w:rsidR="00454A01" w:rsidRPr="00C030CC">
          <w:rPr>
            <w:rStyle w:val="Hyperlink"/>
            <w:rFonts w:cs="Arial"/>
            <w:sz w:val="20"/>
            <w:szCs w:val="20"/>
          </w:rPr>
          <w:t>www.facebook.com/lechzuers</w:t>
        </w:r>
      </w:hyperlink>
      <w:r w:rsidR="00454A01" w:rsidRPr="00C030CC">
        <w:rPr>
          <w:rFonts w:cs="Arial"/>
          <w:sz w:val="20"/>
          <w:szCs w:val="20"/>
          <w:u w:val="single"/>
        </w:rPr>
        <w:t xml:space="preserve"> </w:t>
      </w:r>
    </w:p>
    <w:p w14:paraId="5AADEEAC" w14:textId="46AF62A1" w:rsidR="0002453C" w:rsidRPr="006F1431" w:rsidRDefault="0002453C" w:rsidP="006F1431">
      <w:pPr>
        <w:spacing w:line="360" w:lineRule="atLeast"/>
        <w:textAlignment w:val="baseline"/>
        <w:rPr>
          <w:rFonts w:ascii="inherit" w:eastAsia="Times New Roman" w:hAnsi="inherit" w:cs="Times New Roman"/>
          <w:color w:val="282828"/>
          <w:sz w:val="27"/>
          <w:szCs w:val="27"/>
          <w:lang w:val="de-AT" w:eastAsia="de-DE"/>
        </w:rPr>
      </w:pPr>
      <w:r w:rsidRPr="0002453C">
        <w:rPr>
          <w:rFonts w:ascii="inherit" w:eastAsia="Times New Roman" w:hAnsi="inherit" w:cs="Times New Roman"/>
          <w:color w:val="282828"/>
          <w:sz w:val="27"/>
          <w:szCs w:val="27"/>
          <w:lang w:val="de-AT" w:eastAsia="de-DE"/>
        </w:rPr>
        <w:t> </w:t>
      </w:r>
    </w:p>
    <w:p w14:paraId="63D640EA" w14:textId="5167A14A" w:rsidR="0002453C" w:rsidRPr="0002453C" w:rsidRDefault="0002453C" w:rsidP="006F1431">
      <w:pPr>
        <w:spacing w:line="0" w:lineRule="auto"/>
        <w:jc w:val="right"/>
        <w:textAlignment w:val="baseline"/>
        <w:rPr>
          <w:rFonts w:ascii="inherit" w:eastAsia="Times New Roman" w:hAnsi="inherit" w:cs="Times New Roman"/>
          <w:sz w:val="24"/>
          <w:lang w:val="de-AT" w:eastAsia="de-DE"/>
        </w:rPr>
      </w:pPr>
      <w:r w:rsidRPr="0002453C">
        <w:rPr>
          <w:rFonts w:ascii="inherit" w:eastAsia="Times New Roman" w:hAnsi="inherit" w:cs="Times New Roman"/>
          <w:sz w:val="24"/>
          <w:lang w:val="de-AT" w:eastAsia="de-DE"/>
        </w:rPr>
        <w:fldChar w:fldCharType="begin"/>
      </w:r>
      <w:r w:rsidR="005D0A3C">
        <w:rPr>
          <w:rFonts w:ascii="inherit" w:eastAsia="Times New Roman" w:hAnsi="inherit" w:cs="Times New Roman"/>
          <w:sz w:val="24"/>
          <w:lang w:val="de-AT" w:eastAsia="de-DE"/>
        </w:rPr>
        <w:instrText xml:space="preserve"> INCLUDEPICTURE "C:\\var\\folders\\lw\\m2j2zgds3nx3714phq5lq1zr0000gn\\T\\com.microsoft.Word\\WebArchiveCopyPasteTempFiles\\copyright.svg" \* MERGEFORMAT </w:instrText>
      </w:r>
      <w:r w:rsidRPr="0002453C">
        <w:rPr>
          <w:rFonts w:ascii="inherit" w:eastAsia="Times New Roman" w:hAnsi="inherit" w:cs="Times New Roman"/>
          <w:sz w:val="24"/>
          <w:lang w:val="de-AT" w:eastAsia="de-DE"/>
        </w:rPr>
        <w:fldChar w:fldCharType="separate"/>
      </w:r>
      <w:r w:rsidRPr="0002453C">
        <w:rPr>
          <w:rFonts w:ascii="inherit" w:eastAsia="Times New Roman" w:hAnsi="inherit" w:cs="Times New Roman"/>
          <w:noProof/>
          <w:sz w:val="24"/>
          <w:lang w:val="de-AT" w:eastAsia="de-DE"/>
        </w:rPr>
        <mc:AlternateContent>
          <mc:Choice Requires="wps">
            <w:drawing>
              <wp:inline distT="0" distB="0" distL="0" distR="0" wp14:anchorId="66FA436F" wp14:editId="0DECEFB6">
                <wp:extent cx="302895" cy="302895"/>
                <wp:effectExtent l="0" t="0" r="0" b="0"/>
                <wp:docPr id="1" name="Rechteck 1" descr="by_Christoph_Schoec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7AB6F" id="Rechteck 1" o:spid="_x0000_s1026" alt="by_Christoph_Schoech"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" filled="f" stroked="f">
                <o:lock v:ext="edit" aspectratio="t"/>
                <w10:anchorlock/>
              </v:rect>
            </w:pict>
          </mc:Fallback>
        </mc:AlternateContent>
      </w:r>
      <w:r w:rsidRPr="0002453C">
        <w:rPr>
          <w:rFonts w:ascii="inherit" w:eastAsia="Times New Roman" w:hAnsi="inherit" w:cs="Times New Roman"/>
          <w:sz w:val="24"/>
          <w:lang w:val="de-AT" w:eastAsia="de-DE"/>
        </w:rPr>
        <w:fldChar w:fldCharType="end"/>
      </w:r>
    </w:p>
    <w:p w14:paraId="13086A0F" w14:textId="77777777" w:rsidR="0002453C" w:rsidRPr="0002453C" w:rsidRDefault="0002453C" w:rsidP="00C030CC">
      <w:pPr>
        <w:jc w:val="both"/>
        <w:rPr>
          <w:rFonts w:cs="Arial"/>
          <w:sz w:val="20"/>
          <w:szCs w:val="20"/>
        </w:rPr>
      </w:pPr>
    </w:p>
    <w:sectPr w:rsidR="0002453C" w:rsidRPr="0002453C" w:rsidSect="00827878">
      <w:headerReference w:type="default" r:id="rId11"/>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11B3" w14:textId="77777777" w:rsidR="00827878" w:rsidRDefault="00827878" w:rsidP="00D936D3">
      <w:pPr>
        <w:spacing w:line="240" w:lineRule="auto"/>
      </w:pPr>
      <w:r>
        <w:separator/>
      </w:r>
    </w:p>
  </w:endnote>
  <w:endnote w:type="continuationSeparator" w:id="0">
    <w:p w14:paraId="6591900C" w14:textId="77777777" w:rsidR="00827878" w:rsidRDefault="00827878"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Hoefler Text">
    <w:charset w:val="4D"/>
    <w:family w:val="roman"/>
    <w:pitch w:val="variable"/>
    <w:sig w:usb0="800002FF" w:usb1="5000204B" w:usb2="00000004" w:usb3="00000000" w:csb0="00000197" w:csb1="00000000"/>
  </w:font>
  <w:font w:name="Acta Book">
    <w:altName w:val="Cambria"/>
    <w:panose1 w:val="00000000000000000000"/>
    <w:charset w:val="00"/>
    <w:family w:val="roman"/>
    <w:notTrueType/>
    <w:pitch w:val="default"/>
    <w:sig w:usb0="00000003" w:usb1="00000000" w:usb2="00000000" w:usb3="00000000" w:csb0="00000001" w:csb1="00000000"/>
  </w:font>
  <w:font w:name="inherit">
    <w:altName w:val="Cambria"/>
    <w:charset w:val="00"/>
    <w:family w:val="auto"/>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2ECD" w14:textId="77777777" w:rsidR="00827878" w:rsidRDefault="00827878" w:rsidP="00D936D3">
      <w:pPr>
        <w:spacing w:line="240" w:lineRule="auto"/>
      </w:pPr>
      <w:r>
        <w:separator/>
      </w:r>
    </w:p>
  </w:footnote>
  <w:footnote w:type="continuationSeparator" w:id="0">
    <w:p w14:paraId="4FD00326" w14:textId="77777777" w:rsidR="00827878" w:rsidRDefault="00827878"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D70" w14:textId="77777777" w:rsidR="00010F49" w:rsidRDefault="00010F49">
    <w:r>
      <w:rPr>
        <w:noProof/>
        <w:lang w:eastAsia="de-DE"/>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071855665">
    <w:abstractNumId w:val="0"/>
  </w:num>
  <w:num w:numId="2" w16cid:durableId="82798500">
    <w:abstractNumId w:val="1"/>
  </w:num>
  <w:num w:numId="3" w16cid:durableId="349795984">
    <w:abstractNumId w:val="2"/>
  </w:num>
  <w:num w:numId="4" w16cid:durableId="1550721333">
    <w:abstractNumId w:val="3"/>
  </w:num>
  <w:num w:numId="5" w16cid:durableId="1782918465">
    <w:abstractNumId w:val="4"/>
  </w:num>
  <w:num w:numId="6" w16cid:durableId="38751798">
    <w:abstractNumId w:val="9"/>
  </w:num>
  <w:num w:numId="7" w16cid:durableId="1701543118">
    <w:abstractNumId w:val="5"/>
  </w:num>
  <w:num w:numId="8" w16cid:durableId="564994938">
    <w:abstractNumId w:val="6"/>
  </w:num>
  <w:num w:numId="9" w16cid:durableId="1704403771">
    <w:abstractNumId w:val="7"/>
  </w:num>
  <w:num w:numId="10" w16cid:durableId="1083380707">
    <w:abstractNumId w:val="8"/>
  </w:num>
  <w:num w:numId="11" w16cid:durableId="1128400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10"/>
    <w:rsid w:val="0001014F"/>
    <w:rsid w:val="00010F49"/>
    <w:rsid w:val="00011B26"/>
    <w:rsid w:val="000178E1"/>
    <w:rsid w:val="00017ACB"/>
    <w:rsid w:val="000206E2"/>
    <w:rsid w:val="000209BA"/>
    <w:rsid w:val="0002453C"/>
    <w:rsid w:val="00027955"/>
    <w:rsid w:val="000349BB"/>
    <w:rsid w:val="00036BD8"/>
    <w:rsid w:val="0005053F"/>
    <w:rsid w:val="000523DC"/>
    <w:rsid w:val="000536F8"/>
    <w:rsid w:val="00054560"/>
    <w:rsid w:val="00085D7E"/>
    <w:rsid w:val="0009148E"/>
    <w:rsid w:val="00093C51"/>
    <w:rsid w:val="00094B42"/>
    <w:rsid w:val="00094C56"/>
    <w:rsid w:val="000A16C5"/>
    <w:rsid w:val="000B3D60"/>
    <w:rsid w:val="000B784A"/>
    <w:rsid w:val="000C58EA"/>
    <w:rsid w:val="000F4EE6"/>
    <w:rsid w:val="001135E7"/>
    <w:rsid w:val="001160BE"/>
    <w:rsid w:val="00120676"/>
    <w:rsid w:val="001245AE"/>
    <w:rsid w:val="001353BD"/>
    <w:rsid w:val="00161B4A"/>
    <w:rsid w:val="001A46DF"/>
    <w:rsid w:val="001A67F8"/>
    <w:rsid w:val="001D51DD"/>
    <w:rsid w:val="001E0126"/>
    <w:rsid w:val="00220A3D"/>
    <w:rsid w:val="00232DEC"/>
    <w:rsid w:val="00250A07"/>
    <w:rsid w:val="002642F5"/>
    <w:rsid w:val="002646DE"/>
    <w:rsid w:val="00282546"/>
    <w:rsid w:val="00287D18"/>
    <w:rsid w:val="002B35C9"/>
    <w:rsid w:val="002C0C86"/>
    <w:rsid w:val="002C5391"/>
    <w:rsid w:val="002E46B8"/>
    <w:rsid w:val="002E4842"/>
    <w:rsid w:val="002E609E"/>
    <w:rsid w:val="002F5DDF"/>
    <w:rsid w:val="00307005"/>
    <w:rsid w:val="00316D9B"/>
    <w:rsid w:val="003269A7"/>
    <w:rsid w:val="00332796"/>
    <w:rsid w:val="0034170E"/>
    <w:rsid w:val="00352C95"/>
    <w:rsid w:val="00354A1E"/>
    <w:rsid w:val="00354FD5"/>
    <w:rsid w:val="00370725"/>
    <w:rsid w:val="003711D9"/>
    <w:rsid w:val="0037378E"/>
    <w:rsid w:val="00376844"/>
    <w:rsid w:val="003808E0"/>
    <w:rsid w:val="003824A1"/>
    <w:rsid w:val="00396959"/>
    <w:rsid w:val="003B3BB7"/>
    <w:rsid w:val="003B4B4A"/>
    <w:rsid w:val="003C3EFB"/>
    <w:rsid w:val="003E2BB0"/>
    <w:rsid w:val="003E2E72"/>
    <w:rsid w:val="003E64ED"/>
    <w:rsid w:val="00413859"/>
    <w:rsid w:val="00423157"/>
    <w:rsid w:val="00426F8B"/>
    <w:rsid w:val="00436F4E"/>
    <w:rsid w:val="00445E13"/>
    <w:rsid w:val="00454A01"/>
    <w:rsid w:val="00457841"/>
    <w:rsid w:val="00481D55"/>
    <w:rsid w:val="00486E33"/>
    <w:rsid w:val="0049348B"/>
    <w:rsid w:val="004A5169"/>
    <w:rsid w:val="004B7A17"/>
    <w:rsid w:val="004C2988"/>
    <w:rsid w:val="004C2FE3"/>
    <w:rsid w:val="004C3989"/>
    <w:rsid w:val="004D0B55"/>
    <w:rsid w:val="004D1217"/>
    <w:rsid w:val="004E30A1"/>
    <w:rsid w:val="004E5062"/>
    <w:rsid w:val="00506947"/>
    <w:rsid w:val="00514E40"/>
    <w:rsid w:val="005155E3"/>
    <w:rsid w:val="00520777"/>
    <w:rsid w:val="00521E3E"/>
    <w:rsid w:val="00530886"/>
    <w:rsid w:val="00543AE5"/>
    <w:rsid w:val="00576F70"/>
    <w:rsid w:val="005822E5"/>
    <w:rsid w:val="00592AAB"/>
    <w:rsid w:val="005965DC"/>
    <w:rsid w:val="005A7D72"/>
    <w:rsid w:val="005C2CA6"/>
    <w:rsid w:val="005C30FA"/>
    <w:rsid w:val="005D0A3C"/>
    <w:rsid w:val="006003B9"/>
    <w:rsid w:val="006038B0"/>
    <w:rsid w:val="00630F47"/>
    <w:rsid w:val="0063181E"/>
    <w:rsid w:val="00634233"/>
    <w:rsid w:val="00645E18"/>
    <w:rsid w:val="00647C06"/>
    <w:rsid w:val="00650AAD"/>
    <w:rsid w:val="00660F3D"/>
    <w:rsid w:val="006616AC"/>
    <w:rsid w:val="00670E15"/>
    <w:rsid w:val="00687CDF"/>
    <w:rsid w:val="006A1AFB"/>
    <w:rsid w:val="006D2E9C"/>
    <w:rsid w:val="006D3A32"/>
    <w:rsid w:val="006E274D"/>
    <w:rsid w:val="006F1431"/>
    <w:rsid w:val="006F1FF8"/>
    <w:rsid w:val="006F741C"/>
    <w:rsid w:val="00703C20"/>
    <w:rsid w:val="00705393"/>
    <w:rsid w:val="00715197"/>
    <w:rsid w:val="00717ACF"/>
    <w:rsid w:val="0073237A"/>
    <w:rsid w:val="00735C51"/>
    <w:rsid w:val="007536D0"/>
    <w:rsid w:val="00764741"/>
    <w:rsid w:val="00784E4C"/>
    <w:rsid w:val="00786435"/>
    <w:rsid w:val="00794535"/>
    <w:rsid w:val="007978C0"/>
    <w:rsid w:val="007A2647"/>
    <w:rsid w:val="007A3441"/>
    <w:rsid w:val="007A739F"/>
    <w:rsid w:val="007B2AC5"/>
    <w:rsid w:val="007B2D1A"/>
    <w:rsid w:val="007C1C79"/>
    <w:rsid w:val="007C4252"/>
    <w:rsid w:val="007E49F8"/>
    <w:rsid w:val="007F6CB0"/>
    <w:rsid w:val="008005BD"/>
    <w:rsid w:val="008174B3"/>
    <w:rsid w:val="00820F94"/>
    <w:rsid w:val="008261E0"/>
    <w:rsid w:val="00827878"/>
    <w:rsid w:val="00827C25"/>
    <w:rsid w:val="00834AB1"/>
    <w:rsid w:val="00845C2F"/>
    <w:rsid w:val="00855F1C"/>
    <w:rsid w:val="0086272B"/>
    <w:rsid w:val="00874F72"/>
    <w:rsid w:val="00875BB4"/>
    <w:rsid w:val="00897909"/>
    <w:rsid w:val="008A32BB"/>
    <w:rsid w:val="008B00BA"/>
    <w:rsid w:val="008D3CA8"/>
    <w:rsid w:val="008E161F"/>
    <w:rsid w:val="008F7D12"/>
    <w:rsid w:val="00900146"/>
    <w:rsid w:val="009011E9"/>
    <w:rsid w:val="00914BDA"/>
    <w:rsid w:val="0092549A"/>
    <w:rsid w:val="0092603D"/>
    <w:rsid w:val="00941319"/>
    <w:rsid w:val="00946BC9"/>
    <w:rsid w:val="00946F51"/>
    <w:rsid w:val="00951AB9"/>
    <w:rsid w:val="00951DC6"/>
    <w:rsid w:val="00973A23"/>
    <w:rsid w:val="00975FD9"/>
    <w:rsid w:val="0098269E"/>
    <w:rsid w:val="009B0E9E"/>
    <w:rsid w:val="009B253C"/>
    <w:rsid w:val="009B6126"/>
    <w:rsid w:val="009E079B"/>
    <w:rsid w:val="009F46D3"/>
    <w:rsid w:val="00A048EC"/>
    <w:rsid w:val="00A13739"/>
    <w:rsid w:val="00A20D85"/>
    <w:rsid w:val="00A34709"/>
    <w:rsid w:val="00A42490"/>
    <w:rsid w:val="00A45B9F"/>
    <w:rsid w:val="00A479E5"/>
    <w:rsid w:val="00A51036"/>
    <w:rsid w:val="00A531A0"/>
    <w:rsid w:val="00A6106D"/>
    <w:rsid w:val="00A72234"/>
    <w:rsid w:val="00A7411C"/>
    <w:rsid w:val="00A93613"/>
    <w:rsid w:val="00A97273"/>
    <w:rsid w:val="00AA19B5"/>
    <w:rsid w:val="00AA419A"/>
    <w:rsid w:val="00AC0960"/>
    <w:rsid w:val="00AC52DB"/>
    <w:rsid w:val="00AF005A"/>
    <w:rsid w:val="00AF37EF"/>
    <w:rsid w:val="00AF655D"/>
    <w:rsid w:val="00B026ED"/>
    <w:rsid w:val="00B42075"/>
    <w:rsid w:val="00B457DC"/>
    <w:rsid w:val="00B51C10"/>
    <w:rsid w:val="00B5443B"/>
    <w:rsid w:val="00B548BB"/>
    <w:rsid w:val="00B641DD"/>
    <w:rsid w:val="00B872E5"/>
    <w:rsid w:val="00B90A23"/>
    <w:rsid w:val="00B92778"/>
    <w:rsid w:val="00B97927"/>
    <w:rsid w:val="00BA698C"/>
    <w:rsid w:val="00C02914"/>
    <w:rsid w:val="00C030CC"/>
    <w:rsid w:val="00C11E64"/>
    <w:rsid w:val="00C302C2"/>
    <w:rsid w:val="00C36987"/>
    <w:rsid w:val="00C4403C"/>
    <w:rsid w:val="00C64E4D"/>
    <w:rsid w:val="00C723CC"/>
    <w:rsid w:val="00C73476"/>
    <w:rsid w:val="00C912E5"/>
    <w:rsid w:val="00C92B74"/>
    <w:rsid w:val="00C97900"/>
    <w:rsid w:val="00CA596E"/>
    <w:rsid w:val="00CB15A9"/>
    <w:rsid w:val="00CE3024"/>
    <w:rsid w:val="00CF2509"/>
    <w:rsid w:val="00CF45B2"/>
    <w:rsid w:val="00D34DDA"/>
    <w:rsid w:val="00D51D2B"/>
    <w:rsid w:val="00D84469"/>
    <w:rsid w:val="00D936D3"/>
    <w:rsid w:val="00DA2569"/>
    <w:rsid w:val="00DD1478"/>
    <w:rsid w:val="00DD4C28"/>
    <w:rsid w:val="00DD509E"/>
    <w:rsid w:val="00DD64FD"/>
    <w:rsid w:val="00DD6D7A"/>
    <w:rsid w:val="00DE0574"/>
    <w:rsid w:val="00E03843"/>
    <w:rsid w:val="00E14250"/>
    <w:rsid w:val="00E22005"/>
    <w:rsid w:val="00E4397D"/>
    <w:rsid w:val="00E46CC8"/>
    <w:rsid w:val="00E5771B"/>
    <w:rsid w:val="00E61166"/>
    <w:rsid w:val="00E65207"/>
    <w:rsid w:val="00E73711"/>
    <w:rsid w:val="00E8469E"/>
    <w:rsid w:val="00EA46C7"/>
    <w:rsid w:val="00EA58A1"/>
    <w:rsid w:val="00EB1C66"/>
    <w:rsid w:val="00ED3E00"/>
    <w:rsid w:val="00EF34BE"/>
    <w:rsid w:val="00F1095F"/>
    <w:rsid w:val="00F31006"/>
    <w:rsid w:val="00F41756"/>
    <w:rsid w:val="00F63134"/>
    <w:rsid w:val="00F64864"/>
    <w:rsid w:val="00F65BBE"/>
    <w:rsid w:val="00F74BC6"/>
    <w:rsid w:val="00FA17B6"/>
    <w:rsid w:val="00FA234B"/>
    <w:rsid w:val="00FB347F"/>
    <w:rsid w:val="00FC26F8"/>
    <w:rsid w:val="00FC4B48"/>
    <w:rsid w:val="00FC565E"/>
    <w:rsid w:val="00FC6110"/>
    <w:rsid w:val="00FC68E0"/>
    <w:rsid w:val="00FD7A6F"/>
    <w:rsid w:val="00FE225D"/>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A5012A48-8AC0-3F4D-BF72-F1A9A0CA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1">
    <w:name w:val="heading 1"/>
    <w:basedOn w:val="Standard"/>
    <w:next w:val="Standard"/>
    <w:link w:val="berschrift1Zchn"/>
    <w:uiPriority w:val="9"/>
    <w:rsid w:val="009254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2453C"/>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DE"/>
    </w:rPr>
  </w:style>
  <w:style w:type="paragraph" w:styleId="berschrift3">
    <w:name w:val="heading 3"/>
    <w:basedOn w:val="Standard"/>
    <w:next w:val="Standard"/>
    <w:link w:val="berschrift3Zchn"/>
    <w:uiPriority w:val="9"/>
    <w:semiHidden/>
    <w:unhideWhenUsed/>
    <w:qFormat/>
    <w:rsid w:val="0002453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styleId="Kommentarzeichen">
    <w:name w:val="annotation reference"/>
    <w:basedOn w:val="Absatz-Standardschriftart"/>
    <w:uiPriority w:val="99"/>
    <w:semiHidden/>
    <w:unhideWhenUsed/>
    <w:rsid w:val="00C92B74"/>
    <w:rPr>
      <w:sz w:val="16"/>
      <w:szCs w:val="16"/>
    </w:rPr>
  </w:style>
  <w:style w:type="paragraph" w:styleId="Kommentartext">
    <w:name w:val="annotation text"/>
    <w:basedOn w:val="Standard"/>
    <w:link w:val="KommentartextZchn"/>
    <w:uiPriority w:val="99"/>
    <w:semiHidden/>
    <w:unhideWhenUsed/>
    <w:rsid w:val="00C92B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2B74"/>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C92B74"/>
    <w:rPr>
      <w:b/>
      <w:bCs/>
    </w:rPr>
  </w:style>
  <w:style w:type="character" w:customStyle="1" w:styleId="KommentarthemaZchn">
    <w:name w:val="Kommentarthema Zchn"/>
    <w:basedOn w:val="KommentartextZchn"/>
    <w:link w:val="Kommentarthema"/>
    <w:uiPriority w:val="99"/>
    <w:semiHidden/>
    <w:rsid w:val="00C92B74"/>
    <w:rPr>
      <w:rFonts w:ascii="Constantia" w:hAnsi="Constantia"/>
      <w:b/>
      <w:bCs/>
      <w:sz w:val="20"/>
      <w:szCs w:val="20"/>
    </w:rPr>
  </w:style>
  <w:style w:type="paragraph" w:styleId="Sprechblasentext">
    <w:name w:val="Balloon Text"/>
    <w:basedOn w:val="Standard"/>
    <w:link w:val="SprechblasentextZchn"/>
    <w:uiPriority w:val="99"/>
    <w:semiHidden/>
    <w:unhideWhenUsed/>
    <w:rsid w:val="00C92B7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2B74"/>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FA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semiHidden/>
    <w:rsid w:val="00FA234B"/>
    <w:rPr>
      <w:rFonts w:ascii="Courier" w:hAnsi="Courier" w:cs="Courier"/>
      <w:sz w:val="20"/>
      <w:szCs w:val="20"/>
      <w:lang w:eastAsia="de-DE"/>
    </w:rPr>
  </w:style>
  <w:style w:type="character" w:customStyle="1" w:styleId="NichtaufgelsteErwhnung1">
    <w:name w:val="Nicht aufgelöste Erwähnung1"/>
    <w:basedOn w:val="Absatz-Standardschriftart"/>
    <w:uiPriority w:val="99"/>
    <w:semiHidden/>
    <w:unhideWhenUsed/>
    <w:rsid w:val="00506947"/>
    <w:rPr>
      <w:color w:val="605E5C"/>
      <w:shd w:val="clear" w:color="auto" w:fill="E1DFDD"/>
    </w:rPr>
  </w:style>
  <w:style w:type="character" w:customStyle="1" w:styleId="A51">
    <w:name w:val="A5_1"/>
    <w:uiPriority w:val="99"/>
    <w:rsid w:val="00A13739"/>
    <w:rPr>
      <w:rFonts w:cs="Hoefler Text"/>
      <w:color w:val="191817"/>
    </w:rPr>
  </w:style>
  <w:style w:type="paragraph" w:customStyle="1" w:styleId="Default">
    <w:name w:val="Default"/>
    <w:rsid w:val="00A13739"/>
    <w:pPr>
      <w:autoSpaceDE w:val="0"/>
      <w:autoSpaceDN w:val="0"/>
      <w:adjustRightInd w:val="0"/>
    </w:pPr>
    <w:rPr>
      <w:rFonts w:ascii="Acta Book" w:hAnsi="Acta Book" w:cs="Acta Book"/>
      <w:color w:val="000000"/>
      <w:lang w:val="de-AT"/>
    </w:rPr>
  </w:style>
  <w:style w:type="character" w:customStyle="1" w:styleId="berschrift2Zchn">
    <w:name w:val="Überschrift 2 Zchn"/>
    <w:basedOn w:val="Absatz-Standardschriftart"/>
    <w:link w:val="berschrift2"/>
    <w:uiPriority w:val="9"/>
    <w:rsid w:val="0002453C"/>
    <w:rPr>
      <w:rFonts w:ascii="Times New Roman" w:eastAsia="Times New Roman" w:hAnsi="Times New Roman" w:cs="Times New Roman"/>
      <w:b/>
      <w:bCs/>
      <w:sz w:val="36"/>
      <w:szCs w:val="36"/>
      <w:lang w:val="de-AT" w:eastAsia="de-DE"/>
    </w:rPr>
  </w:style>
  <w:style w:type="character" w:customStyle="1" w:styleId="apple-converted-space">
    <w:name w:val="apple-converted-space"/>
    <w:basedOn w:val="Absatz-Standardschriftart"/>
    <w:rsid w:val="0002453C"/>
  </w:style>
  <w:style w:type="paragraph" w:styleId="StandardWeb">
    <w:name w:val="Normal (Web)"/>
    <w:basedOn w:val="Standard"/>
    <w:uiPriority w:val="99"/>
    <w:unhideWhenUsed/>
    <w:rsid w:val="0002453C"/>
    <w:pPr>
      <w:spacing w:before="100" w:beforeAutospacing="1" w:after="100" w:afterAutospacing="1" w:line="240" w:lineRule="auto"/>
    </w:pPr>
    <w:rPr>
      <w:rFonts w:ascii="Times New Roman" w:eastAsia="Times New Roman" w:hAnsi="Times New Roman" w:cs="Times New Roman"/>
      <w:sz w:val="24"/>
      <w:lang w:val="de-AT" w:eastAsia="de-DE"/>
    </w:rPr>
  </w:style>
  <w:style w:type="character" w:styleId="Fett">
    <w:name w:val="Strong"/>
    <w:basedOn w:val="Absatz-Standardschriftart"/>
    <w:uiPriority w:val="22"/>
    <w:qFormat/>
    <w:rsid w:val="0002453C"/>
    <w:rPr>
      <w:b/>
      <w:bCs/>
    </w:rPr>
  </w:style>
  <w:style w:type="character" w:customStyle="1" w:styleId="berschrift3Zchn">
    <w:name w:val="Überschrift 3 Zchn"/>
    <w:basedOn w:val="Absatz-Standardschriftart"/>
    <w:link w:val="berschrift3"/>
    <w:uiPriority w:val="9"/>
    <w:semiHidden/>
    <w:rsid w:val="0002453C"/>
    <w:rPr>
      <w:rFonts w:asciiTheme="majorHAnsi" w:eastAsiaTheme="majorEastAsia" w:hAnsiTheme="majorHAnsi" w:cstheme="majorBidi"/>
      <w:color w:val="1F3763" w:themeColor="accent1" w:themeShade="7F"/>
    </w:rPr>
  </w:style>
  <w:style w:type="character" w:styleId="NichtaufgelsteErwhnung">
    <w:name w:val="Unresolved Mention"/>
    <w:basedOn w:val="Absatz-Standardschriftart"/>
    <w:uiPriority w:val="99"/>
    <w:semiHidden/>
    <w:unhideWhenUsed/>
    <w:rsid w:val="002C0C86"/>
    <w:rPr>
      <w:color w:val="605E5C"/>
      <w:shd w:val="clear" w:color="auto" w:fill="E1DFDD"/>
    </w:rPr>
  </w:style>
  <w:style w:type="character" w:customStyle="1" w:styleId="berschrift1Zchn">
    <w:name w:val="Überschrift 1 Zchn"/>
    <w:basedOn w:val="Absatz-Standardschriftart"/>
    <w:link w:val="berschrift1"/>
    <w:uiPriority w:val="9"/>
    <w:rsid w:val="009254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247424122">
      <w:bodyDiv w:val="1"/>
      <w:marLeft w:val="0"/>
      <w:marRight w:val="0"/>
      <w:marTop w:val="0"/>
      <w:marBottom w:val="0"/>
      <w:divBdr>
        <w:top w:val="none" w:sz="0" w:space="0" w:color="auto"/>
        <w:left w:val="none" w:sz="0" w:space="0" w:color="auto"/>
        <w:bottom w:val="none" w:sz="0" w:space="0" w:color="auto"/>
        <w:right w:val="none" w:sz="0" w:space="0" w:color="auto"/>
      </w:divBdr>
    </w:div>
    <w:div w:id="594167948">
      <w:bodyDiv w:val="1"/>
      <w:marLeft w:val="0"/>
      <w:marRight w:val="0"/>
      <w:marTop w:val="0"/>
      <w:marBottom w:val="0"/>
      <w:divBdr>
        <w:top w:val="none" w:sz="0" w:space="0" w:color="auto"/>
        <w:left w:val="none" w:sz="0" w:space="0" w:color="auto"/>
        <w:bottom w:val="none" w:sz="0" w:space="0" w:color="auto"/>
        <w:right w:val="none" w:sz="0" w:space="0" w:color="auto"/>
      </w:divBdr>
      <w:divsChild>
        <w:div w:id="307825746">
          <w:marLeft w:val="0"/>
          <w:marRight w:val="0"/>
          <w:marTop w:val="240"/>
          <w:marBottom w:val="0"/>
          <w:divBdr>
            <w:top w:val="none" w:sz="0" w:space="0" w:color="auto"/>
            <w:left w:val="none" w:sz="0" w:space="0" w:color="auto"/>
            <w:bottom w:val="none" w:sz="0" w:space="0" w:color="auto"/>
            <w:right w:val="none" w:sz="0" w:space="0" w:color="auto"/>
          </w:divBdr>
        </w:div>
      </w:divsChild>
    </w:div>
    <w:div w:id="632564297">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904295677">
      <w:bodyDiv w:val="1"/>
      <w:marLeft w:val="0"/>
      <w:marRight w:val="0"/>
      <w:marTop w:val="0"/>
      <w:marBottom w:val="0"/>
      <w:divBdr>
        <w:top w:val="none" w:sz="0" w:space="0" w:color="auto"/>
        <w:left w:val="none" w:sz="0" w:space="0" w:color="auto"/>
        <w:bottom w:val="none" w:sz="0" w:space="0" w:color="auto"/>
        <w:right w:val="none" w:sz="0" w:space="0" w:color="auto"/>
      </w:divBdr>
      <w:divsChild>
        <w:div w:id="594481402">
          <w:marLeft w:val="0"/>
          <w:marRight w:val="0"/>
          <w:marTop w:val="1200"/>
          <w:marBottom w:val="1200"/>
          <w:divBdr>
            <w:top w:val="none" w:sz="0" w:space="0" w:color="auto"/>
            <w:left w:val="none" w:sz="0" w:space="0" w:color="auto"/>
            <w:bottom w:val="none" w:sz="0" w:space="0" w:color="auto"/>
            <w:right w:val="none" w:sz="0" w:space="0" w:color="auto"/>
          </w:divBdr>
          <w:divsChild>
            <w:div w:id="617301428">
              <w:marLeft w:val="0"/>
              <w:marRight w:val="0"/>
              <w:marTop w:val="0"/>
              <w:marBottom w:val="0"/>
              <w:divBdr>
                <w:top w:val="none" w:sz="0" w:space="0" w:color="auto"/>
                <w:left w:val="none" w:sz="0" w:space="0" w:color="auto"/>
                <w:bottom w:val="none" w:sz="0" w:space="0" w:color="auto"/>
                <w:right w:val="none" w:sz="0" w:space="0" w:color="auto"/>
              </w:divBdr>
              <w:divsChild>
                <w:div w:id="440691018">
                  <w:marLeft w:val="0"/>
                  <w:marRight w:val="0"/>
                  <w:marTop w:val="0"/>
                  <w:marBottom w:val="360"/>
                  <w:divBdr>
                    <w:top w:val="none" w:sz="0" w:space="0" w:color="auto"/>
                    <w:left w:val="none" w:sz="0" w:space="0" w:color="auto"/>
                    <w:bottom w:val="none" w:sz="0" w:space="0" w:color="auto"/>
                    <w:right w:val="none" w:sz="0" w:space="0" w:color="auto"/>
                  </w:divBdr>
                  <w:divsChild>
                    <w:div w:id="1583758918">
                      <w:marLeft w:val="0"/>
                      <w:marRight w:val="0"/>
                      <w:marTop w:val="240"/>
                      <w:marBottom w:val="0"/>
                      <w:divBdr>
                        <w:top w:val="none" w:sz="0" w:space="0" w:color="auto"/>
                        <w:left w:val="none" w:sz="0" w:space="0" w:color="auto"/>
                        <w:bottom w:val="none" w:sz="0" w:space="0" w:color="auto"/>
                        <w:right w:val="none" w:sz="0" w:space="0" w:color="auto"/>
                      </w:divBdr>
                    </w:div>
                  </w:divsChild>
                </w:div>
                <w:div w:id="1245991125">
                  <w:marLeft w:val="0"/>
                  <w:marRight w:val="0"/>
                  <w:marTop w:val="0"/>
                  <w:marBottom w:val="0"/>
                  <w:divBdr>
                    <w:top w:val="none" w:sz="0" w:space="0" w:color="auto"/>
                    <w:left w:val="none" w:sz="0" w:space="0" w:color="auto"/>
                    <w:bottom w:val="none" w:sz="0" w:space="0" w:color="auto"/>
                    <w:right w:val="none" w:sz="0" w:space="0" w:color="auto"/>
                  </w:divBdr>
                  <w:divsChild>
                    <w:div w:id="397214325">
                      <w:marLeft w:val="0"/>
                      <w:marRight w:val="0"/>
                      <w:marTop w:val="0"/>
                      <w:marBottom w:val="0"/>
                      <w:divBdr>
                        <w:top w:val="none" w:sz="0" w:space="0" w:color="auto"/>
                        <w:left w:val="none" w:sz="0" w:space="0" w:color="auto"/>
                        <w:bottom w:val="none" w:sz="0" w:space="0" w:color="auto"/>
                        <w:right w:val="none" w:sz="0" w:space="0" w:color="auto"/>
                      </w:divBdr>
                      <w:divsChild>
                        <w:div w:id="1303995570">
                          <w:marLeft w:val="0"/>
                          <w:marRight w:val="0"/>
                          <w:marTop w:val="0"/>
                          <w:marBottom w:val="0"/>
                          <w:divBdr>
                            <w:top w:val="none" w:sz="0" w:space="0" w:color="auto"/>
                            <w:left w:val="none" w:sz="0" w:space="0" w:color="auto"/>
                            <w:bottom w:val="none" w:sz="0" w:space="0" w:color="auto"/>
                            <w:right w:val="none" w:sz="0" w:space="0" w:color="auto"/>
                          </w:divBdr>
                          <w:divsChild>
                            <w:div w:id="177348949">
                              <w:marLeft w:val="0"/>
                              <w:marRight w:val="0"/>
                              <w:marTop w:val="0"/>
                              <w:marBottom w:val="0"/>
                              <w:divBdr>
                                <w:top w:val="none" w:sz="0" w:space="0" w:color="auto"/>
                                <w:left w:val="none" w:sz="0" w:space="0" w:color="auto"/>
                                <w:bottom w:val="none" w:sz="0" w:space="0" w:color="auto"/>
                                <w:right w:val="none" w:sz="0" w:space="0" w:color="auto"/>
                              </w:divBdr>
                              <w:divsChild>
                                <w:div w:id="931475336">
                                  <w:marLeft w:val="0"/>
                                  <w:marRight w:val="0"/>
                                  <w:marTop w:val="0"/>
                                  <w:marBottom w:val="0"/>
                                  <w:divBdr>
                                    <w:top w:val="none" w:sz="0" w:space="0" w:color="auto"/>
                                    <w:left w:val="none" w:sz="0" w:space="0" w:color="auto"/>
                                    <w:bottom w:val="none" w:sz="0" w:space="0" w:color="auto"/>
                                    <w:right w:val="none" w:sz="0" w:space="0" w:color="auto"/>
                                  </w:divBdr>
                                  <w:divsChild>
                                    <w:div w:id="365910357">
                                      <w:marLeft w:val="-75"/>
                                      <w:marRight w:val="-75"/>
                                      <w:marTop w:val="0"/>
                                      <w:marBottom w:val="0"/>
                                      <w:divBdr>
                                        <w:top w:val="none" w:sz="0" w:space="0" w:color="auto"/>
                                        <w:left w:val="none" w:sz="0" w:space="0" w:color="auto"/>
                                        <w:bottom w:val="none" w:sz="0" w:space="0" w:color="auto"/>
                                        <w:right w:val="none" w:sz="0" w:space="0" w:color="auto"/>
                                      </w:divBdr>
                                      <w:divsChild>
                                        <w:div w:id="1761021617">
                                          <w:marLeft w:val="0"/>
                                          <w:marRight w:val="0"/>
                                          <w:marTop w:val="0"/>
                                          <w:marBottom w:val="0"/>
                                          <w:divBdr>
                                            <w:top w:val="none" w:sz="0" w:space="0" w:color="auto"/>
                                            <w:left w:val="none" w:sz="0" w:space="0" w:color="auto"/>
                                            <w:bottom w:val="none" w:sz="0" w:space="0" w:color="auto"/>
                                            <w:right w:val="none" w:sz="0" w:space="0" w:color="auto"/>
                                          </w:divBdr>
                                          <w:divsChild>
                                            <w:div w:id="144787240">
                                              <w:marLeft w:val="0"/>
                                              <w:marRight w:val="0"/>
                                              <w:marTop w:val="0"/>
                                              <w:marBottom w:val="0"/>
                                              <w:divBdr>
                                                <w:top w:val="none" w:sz="0" w:space="0" w:color="auto"/>
                                                <w:left w:val="none" w:sz="0" w:space="0" w:color="auto"/>
                                                <w:bottom w:val="none" w:sz="0" w:space="0" w:color="auto"/>
                                                <w:right w:val="none" w:sz="0" w:space="0" w:color="auto"/>
                                              </w:divBdr>
                                              <w:divsChild>
                                                <w:div w:id="470828137">
                                                  <w:marLeft w:val="0"/>
                                                  <w:marRight w:val="0"/>
                                                  <w:marTop w:val="0"/>
                                                  <w:marBottom w:val="0"/>
                                                  <w:divBdr>
                                                    <w:top w:val="none" w:sz="0" w:space="0" w:color="auto"/>
                                                    <w:left w:val="none" w:sz="0" w:space="0" w:color="auto"/>
                                                    <w:bottom w:val="none" w:sz="0" w:space="0" w:color="auto"/>
                                                    <w:right w:val="none" w:sz="0" w:space="0" w:color="auto"/>
                                                  </w:divBdr>
                                                  <w:divsChild>
                                                    <w:div w:id="18626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17774">
          <w:marLeft w:val="0"/>
          <w:marRight w:val="0"/>
          <w:marTop w:val="1200"/>
          <w:marBottom w:val="1200"/>
          <w:divBdr>
            <w:top w:val="none" w:sz="0" w:space="0" w:color="auto"/>
            <w:left w:val="none" w:sz="0" w:space="0" w:color="auto"/>
            <w:bottom w:val="none" w:sz="0" w:space="0" w:color="auto"/>
            <w:right w:val="none" w:sz="0" w:space="0" w:color="auto"/>
          </w:divBdr>
        </w:div>
      </w:divsChild>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 w:id="2059931921">
      <w:bodyDiv w:val="1"/>
      <w:marLeft w:val="0"/>
      <w:marRight w:val="0"/>
      <w:marTop w:val="0"/>
      <w:marBottom w:val="0"/>
      <w:divBdr>
        <w:top w:val="none" w:sz="0" w:space="0" w:color="auto"/>
        <w:left w:val="none" w:sz="0" w:space="0" w:color="auto"/>
        <w:bottom w:val="none" w:sz="0" w:space="0" w:color="auto"/>
        <w:right w:val="none" w:sz="0" w:space="0" w:color="auto"/>
      </w:divBdr>
    </w:div>
    <w:div w:id="2122869269">
      <w:bodyDiv w:val="1"/>
      <w:marLeft w:val="0"/>
      <w:marRight w:val="0"/>
      <w:marTop w:val="0"/>
      <w:marBottom w:val="0"/>
      <w:divBdr>
        <w:top w:val="none" w:sz="0" w:space="0" w:color="auto"/>
        <w:left w:val="none" w:sz="0" w:space="0" w:color="auto"/>
        <w:bottom w:val="none" w:sz="0" w:space="0" w:color="auto"/>
        <w:right w:val="none" w:sz="0" w:space="0" w:color="auto"/>
      </w:divBdr>
      <w:divsChild>
        <w:div w:id="1950965820">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lechzu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lechzuers" TargetMode="External"/><Relationship Id="rId4" Type="http://schemas.openxmlformats.org/officeDocument/2006/relationships/settings" Target="settings.xml"/><Relationship Id="rId9" Type="http://schemas.openxmlformats.org/officeDocument/2006/relationships/hyperlink" Target="www.derweissering.sk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F40BE0-9E95-CE4B-BFAD-82C7F5D3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407</Words>
  <Characters>2567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4</cp:revision>
  <cp:lastPrinted>2021-11-15T19:17:00Z</cp:lastPrinted>
  <dcterms:created xsi:type="dcterms:W3CDTF">2024-01-13T13:45:00Z</dcterms:created>
  <dcterms:modified xsi:type="dcterms:W3CDTF">2024-01-13T13:52:00Z</dcterms:modified>
</cp:coreProperties>
</file>