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301B" w14:textId="77777777" w:rsidR="00924365" w:rsidRDefault="00924365" w:rsidP="003C0571">
      <w:pPr>
        <w:jc w:val="both"/>
        <w:rPr>
          <w:rFonts w:ascii="Cambria" w:hAnsi="Cambria"/>
          <w:b/>
          <w:bCs/>
          <w:sz w:val="28"/>
          <w:szCs w:val="28"/>
        </w:rPr>
      </w:pPr>
    </w:p>
    <w:p w14:paraId="728B8601" w14:textId="77777777" w:rsidR="009B265B" w:rsidRDefault="009B265B" w:rsidP="003C0571">
      <w:pPr>
        <w:jc w:val="both"/>
        <w:rPr>
          <w:rFonts w:ascii="Cambria" w:hAnsi="Cambria"/>
          <w:b/>
          <w:bCs/>
          <w:sz w:val="28"/>
          <w:szCs w:val="28"/>
        </w:rPr>
      </w:pPr>
    </w:p>
    <w:p w14:paraId="7654BCFE" w14:textId="77777777" w:rsidR="007006A7" w:rsidRDefault="007006A7" w:rsidP="003C0571">
      <w:pPr>
        <w:jc w:val="both"/>
        <w:rPr>
          <w:rFonts w:ascii="Cambria" w:hAnsi="Cambria"/>
          <w:b/>
          <w:bCs/>
          <w:sz w:val="28"/>
          <w:szCs w:val="28"/>
        </w:rPr>
      </w:pPr>
    </w:p>
    <w:p w14:paraId="49A7E55D" w14:textId="77777777" w:rsidR="007006A7" w:rsidRPr="007006A7" w:rsidRDefault="007006A7" w:rsidP="003C0571">
      <w:pPr>
        <w:jc w:val="both"/>
        <w:rPr>
          <w:rFonts w:ascii="Trebuchet MS" w:hAnsi="Trebuchet MS" w:cs="Arial"/>
          <w:b/>
          <w:bCs/>
          <w:color w:val="2F5496" w:themeColor="accent1" w:themeShade="BF"/>
          <w:spacing w:val="30"/>
          <w:sz w:val="36"/>
          <w:szCs w:val="36"/>
          <w:lang w:val="de-AT"/>
          <w14:ligatures w14:val="none"/>
        </w:rPr>
      </w:pPr>
    </w:p>
    <w:p w14:paraId="289F4EAE" w14:textId="3D3AE30A" w:rsidR="007006A7" w:rsidRPr="007006A7" w:rsidRDefault="007006A7" w:rsidP="004775EE">
      <w:pPr>
        <w:pStyle w:val="LZberschrift2"/>
        <w:spacing w:line="360" w:lineRule="auto"/>
        <w:rPr>
          <w:color w:val="2F5496" w:themeColor="accent1" w:themeShade="BF"/>
        </w:rPr>
      </w:pPr>
      <w:r w:rsidRPr="00186828">
        <w:rPr>
          <w:color w:val="2F5496" w:themeColor="accent1" w:themeShade="BF"/>
        </w:rPr>
        <w:t>PRESSEMITTEILUNG</w:t>
      </w:r>
    </w:p>
    <w:p w14:paraId="4F23A5EC" w14:textId="4AC9FE26" w:rsidR="00E02B21" w:rsidRPr="007006A7" w:rsidRDefault="00772B44" w:rsidP="004775EE">
      <w:pPr>
        <w:spacing w:line="360" w:lineRule="auto"/>
        <w:jc w:val="both"/>
        <w:rPr>
          <w:rFonts w:ascii="Trebuchet MS" w:hAnsi="Trebuchet MS" w:cs="Arial"/>
          <w:b/>
          <w:bCs/>
          <w:color w:val="2F5496" w:themeColor="accent1" w:themeShade="BF"/>
          <w:spacing w:val="30"/>
          <w:sz w:val="36"/>
          <w:szCs w:val="36"/>
          <w:lang w:val="de-AT"/>
          <w14:ligatures w14:val="none"/>
        </w:rPr>
      </w:pPr>
      <w:r>
        <w:rPr>
          <w:rFonts w:ascii="Trebuchet MS" w:hAnsi="Trebuchet MS" w:cs="Arial"/>
          <w:b/>
          <w:bCs/>
          <w:color w:val="2F5496" w:themeColor="accent1" w:themeShade="BF"/>
          <w:spacing w:val="30"/>
          <w:sz w:val="36"/>
          <w:szCs w:val="36"/>
          <w:lang w:val="de-AT"/>
          <w14:ligatures w14:val="none"/>
        </w:rPr>
        <w:t>Offiziell</w:t>
      </w:r>
      <w:r w:rsidR="00316973">
        <w:rPr>
          <w:rFonts w:ascii="Trebuchet MS" w:hAnsi="Trebuchet MS" w:cs="Arial"/>
          <w:b/>
          <w:bCs/>
          <w:color w:val="2F5496" w:themeColor="accent1" w:themeShade="BF"/>
          <w:spacing w:val="30"/>
          <w:sz w:val="36"/>
          <w:szCs w:val="36"/>
          <w:lang w:val="de-AT"/>
          <w14:ligatures w14:val="none"/>
        </w:rPr>
        <w:t>e</w:t>
      </w:r>
      <w:r>
        <w:rPr>
          <w:rFonts w:ascii="Trebuchet MS" w:hAnsi="Trebuchet MS" w:cs="Arial"/>
          <w:b/>
          <w:bCs/>
          <w:color w:val="2F5496" w:themeColor="accent1" w:themeShade="BF"/>
          <w:spacing w:val="30"/>
          <w:sz w:val="36"/>
          <w:szCs w:val="36"/>
          <w:lang w:val="de-AT"/>
          <w14:ligatures w14:val="none"/>
        </w:rPr>
        <w:t xml:space="preserve"> Einweihung der </w:t>
      </w:r>
      <w:r w:rsidR="004775EE" w:rsidRPr="004775EE">
        <w:rPr>
          <w:rFonts w:ascii="Trebuchet MS" w:hAnsi="Trebuchet MS" w:cs="Arial"/>
          <w:b/>
          <w:bCs/>
          <w:color w:val="2F5496" w:themeColor="accent1" w:themeShade="BF"/>
          <w:spacing w:val="30"/>
          <w:sz w:val="36"/>
          <w:szCs w:val="36"/>
          <w:lang w:val="de-AT"/>
          <w14:ligatures w14:val="none"/>
        </w:rPr>
        <w:t xml:space="preserve">CutPower </w:t>
      </w:r>
      <w:r w:rsidR="001F66C3">
        <w:rPr>
          <w:rFonts w:ascii="Trebuchet MS" w:hAnsi="Trebuchet MS" w:cs="Arial"/>
          <w:b/>
          <w:bCs/>
          <w:color w:val="2F5496" w:themeColor="accent1" w:themeShade="BF"/>
          <w:spacing w:val="30"/>
          <w:sz w:val="36"/>
          <w:szCs w:val="36"/>
          <w:lang w:val="de-AT"/>
          <w14:ligatures w14:val="none"/>
        </w:rPr>
        <w:t>Ultra-Fast-</w:t>
      </w:r>
      <w:r w:rsidR="00A954C0">
        <w:rPr>
          <w:rFonts w:ascii="Trebuchet MS" w:hAnsi="Trebuchet MS" w:cs="Arial"/>
          <w:b/>
          <w:bCs/>
          <w:color w:val="2F5496" w:themeColor="accent1" w:themeShade="BF"/>
          <w:spacing w:val="30"/>
          <w:sz w:val="36"/>
          <w:szCs w:val="36"/>
          <w:lang w:val="de-AT"/>
          <w14:ligatures w14:val="none"/>
        </w:rPr>
        <w:t xml:space="preserve">Ladestation </w:t>
      </w:r>
      <w:r w:rsidR="0055128E">
        <w:rPr>
          <w:rFonts w:ascii="Trebuchet MS" w:hAnsi="Trebuchet MS" w:cs="Arial"/>
          <w:b/>
          <w:bCs/>
          <w:color w:val="2F5496" w:themeColor="accent1" w:themeShade="BF"/>
          <w:spacing w:val="30"/>
          <w:sz w:val="36"/>
          <w:szCs w:val="36"/>
          <w:lang w:val="de-AT"/>
          <w14:ligatures w14:val="none"/>
        </w:rPr>
        <w:t>in Lech Zürs</w:t>
      </w:r>
      <w:r>
        <w:rPr>
          <w:rFonts w:ascii="Trebuchet MS" w:hAnsi="Trebuchet MS" w:cs="Arial"/>
          <w:b/>
          <w:bCs/>
          <w:color w:val="2F5496" w:themeColor="accent1" w:themeShade="BF"/>
          <w:spacing w:val="30"/>
          <w:sz w:val="36"/>
          <w:szCs w:val="36"/>
          <w:lang w:val="de-AT"/>
          <w14:ligatures w14:val="none"/>
        </w:rPr>
        <w:t>:</w:t>
      </w:r>
      <w:r w:rsidR="0055128E">
        <w:rPr>
          <w:rFonts w:ascii="Trebuchet MS" w:hAnsi="Trebuchet MS" w:cs="Arial"/>
          <w:b/>
          <w:bCs/>
          <w:color w:val="2F5496" w:themeColor="accent1" w:themeShade="BF"/>
          <w:spacing w:val="30"/>
          <w:sz w:val="36"/>
          <w:szCs w:val="36"/>
          <w:lang w:val="de-AT"/>
          <w14:ligatures w14:val="none"/>
        </w:rPr>
        <w:t xml:space="preserve"> ab sofort </w:t>
      </w:r>
      <w:r w:rsidR="001F66C3">
        <w:rPr>
          <w:rFonts w:ascii="Trebuchet MS" w:hAnsi="Trebuchet MS" w:cs="Arial"/>
          <w:b/>
          <w:bCs/>
          <w:color w:val="2F5496" w:themeColor="accent1" w:themeShade="BF"/>
          <w:spacing w:val="30"/>
          <w:sz w:val="36"/>
          <w:szCs w:val="36"/>
          <w:lang w:val="de-AT"/>
          <w14:ligatures w14:val="none"/>
        </w:rPr>
        <w:t>am Start!</w:t>
      </w:r>
    </w:p>
    <w:p w14:paraId="55765F7F" w14:textId="77777777" w:rsidR="007006A7" w:rsidRDefault="007006A7" w:rsidP="004775EE">
      <w:pPr>
        <w:spacing w:line="360" w:lineRule="auto"/>
        <w:jc w:val="both"/>
        <w:rPr>
          <w:rFonts w:ascii="Constantia" w:hAnsi="Constantia" w:cs="Arial"/>
          <w:b/>
          <w:bCs/>
          <w:iCs/>
          <w:color w:val="2F5496" w:themeColor="accent1" w:themeShade="BF"/>
          <w:sz w:val="20"/>
          <w:szCs w:val="20"/>
          <w14:ligatures w14:val="none"/>
        </w:rPr>
      </w:pPr>
    </w:p>
    <w:p w14:paraId="4D4293C9" w14:textId="7A70A2BD" w:rsidR="3338C98F" w:rsidRDefault="3338C98F" w:rsidP="4D152780">
      <w:pPr>
        <w:spacing w:line="360" w:lineRule="auto"/>
        <w:jc w:val="both"/>
        <w:rPr>
          <w:rFonts w:ascii="Constantia" w:eastAsia="Constantia" w:hAnsi="Constantia" w:cs="Constantia"/>
          <w:b/>
          <w:bCs/>
          <w:color w:val="2F5496" w:themeColor="accent1" w:themeShade="BF"/>
          <w:sz w:val="20"/>
          <w:szCs w:val="20"/>
        </w:rPr>
      </w:pPr>
      <w:r w:rsidRPr="4D152780">
        <w:rPr>
          <w:rFonts w:ascii="Constantia" w:eastAsia="Constantia" w:hAnsi="Constantia" w:cs="Constantia"/>
          <w:b/>
          <w:bCs/>
          <w:color w:val="2F5496" w:themeColor="accent1" w:themeShade="BF"/>
          <w:sz w:val="20"/>
          <w:szCs w:val="20"/>
        </w:rPr>
        <w:t>Lech Zürs am 21.12.2023: Die</w:t>
      </w:r>
      <w:r w:rsidR="00C7609A">
        <w:rPr>
          <w:rFonts w:ascii="Constantia" w:eastAsia="Constantia" w:hAnsi="Constantia" w:cs="Constantia"/>
          <w:b/>
          <w:bCs/>
          <w:color w:val="2F5496" w:themeColor="accent1" w:themeShade="BF"/>
          <w:sz w:val="20"/>
          <w:szCs w:val="20"/>
        </w:rPr>
        <w:t xml:space="preserve"> Hamburger</w:t>
      </w:r>
      <w:r w:rsidRPr="4D152780">
        <w:rPr>
          <w:rFonts w:ascii="Constantia" w:eastAsia="Constantia" w:hAnsi="Constantia" w:cs="Constantia"/>
          <w:b/>
          <w:bCs/>
          <w:color w:val="2F5496" w:themeColor="accent1" w:themeShade="BF"/>
          <w:sz w:val="20"/>
          <w:szCs w:val="20"/>
        </w:rPr>
        <w:t xml:space="preserve"> CUT POWER AG </w:t>
      </w:r>
      <w:r w:rsidR="00C7609A">
        <w:rPr>
          <w:rFonts w:ascii="Constantia" w:eastAsia="Constantia" w:hAnsi="Constantia" w:cs="Constantia"/>
          <w:b/>
          <w:bCs/>
          <w:color w:val="2F5496" w:themeColor="accent1" w:themeShade="BF"/>
          <w:sz w:val="20"/>
          <w:szCs w:val="20"/>
        </w:rPr>
        <w:t xml:space="preserve">mit ihrer Tochter CUT POWER Austria GmbH </w:t>
      </w:r>
      <w:r w:rsidRPr="4D152780">
        <w:rPr>
          <w:rFonts w:ascii="Constantia" w:eastAsia="Constantia" w:hAnsi="Constantia" w:cs="Constantia"/>
          <w:b/>
          <w:bCs/>
          <w:color w:val="2F5496" w:themeColor="accent1" w:themeShade="BF"/>
          <w:sz w:val="20"/>
          <w:szCs w:val="20"/>
        </w:rPr>
        <w:t>hat diese Woche mit der Eröffnung des Charging Hub für Elektrofahrzeuge einen Meilenstein hin zu einer Co2-neutralen Mobilität in Lech Zürs am Arlberg gesetzt. Nach dem Motto “GOODBYE CO2” kann ab sofort jeder EV-Fahrer im Ort komfortabel und superschnell, d.h. bis zu 100km frische Reichweite in 5 Minuten, sein Fahrzeug mit Ökostrom aufladen und trägt somit zur Dekarbonisierung des Skigebiets bei.  Offizielle wurden die beiden Ladestationen am vergangenen Montag unter anderem durch Pater Adrian, den Vorstand der CUT POWER AG</w:t>
      </w:r>
      <w:r w:rsidR="00C7609A">
        <w:rPr>
          <w:rFonts w:ascii="Constantia" w:eastAsia="Constantia" w:hAnsi="Constantia" w:cs="Constantia"/>
          <w:b/>
          <w:bCs/>
          <w:color w:val="2F5496" w:themeColor="accent1" w:themeShade="BF"/>
          <w:sz w:val="20"/>
          <w:szCs w:val="20"/>
        </w:rPr>
        <w:t>,</w:t>
      </w:r>
      <w:r w:rsidRPr="4D152780">
        <w:rPr>
          <w:rFonts w:ascii="Constantia" w:eastAsia="Constantia" w:hAnsi="Constantia" w:cs="Constantia"/>
          <w:b/>
          <w:bCs/>
          <w:color w:val="2F5496" w:themeColor="accent1" w:themeShade="BF"/>
          <w:sz w:val="20"/>
          <w:szCs w:val="20"/>
        </w:rPr>
        <w:t xml:space="preserve"> Karl Eberhard Hunke, Tourismusdirektor Hermann Fercher, Bürgermeister Gerhard Lucian und </w:t>
      </w:r>
      <w:r w:rsidR="00C7609A">
        <w:rPr>
          <w:rFonts w:ascii="Constantia" w:eastAsia="Constantia" w:hAnsi="Constantia" w:cs="Constantia"/>
          <w:b/>
          <w:bCs/>
          <w:color w:val="2F5496" w:themeColor="accent1" w:themeShade="BF"/>
          <w:sz w:val="20"/>
          <w:szCs w:val="20"/>
        </w:rPr>
        <w:t xml:space="preserve">weitere prominente Vertreter der </w:t>
      </w:r>
      <w:r w:rsidR="00AF290D">
        <w:rPr>
          <w:rFonts w:ascii="Constantia" w:eastAsia="Constantia" w:hAnsi="Constantia" w:cs="Constantia"/>
          <w:b/>
          <w:bCs/>
          <w:color w:val="2F5496" w:themeColor="accent1" w:themeShade="BF"/>
          <w:sz w:val="20"/>
          <w:szCs w:val="20"/>
        </w:rPr>
        <w:t xml:space="preserve">Betriebe am Ort und </w:t>
      </w:r>
      <w:r w:rsidR="00667D79">
        <w:rPr>
          <w:rFonts w:ascii="Constantia" w:eastAsia="Constantia" w:hAnsi="Constantia" w:cs="Constantia"/>
          <w:b/>
          <w:bCs/>
          <w:color w:val="2F5496" w:themeColor="accent1" w:themeShade="BF"/>
          <w:sz w:val="20"/>
          <w:szCs w:val="20"/>
        </w:rPr>
        <w:t xml:space="preserve">beteiligen </w:t>
      </w:r>
      <w:r w:rsidR="00C7609A">
        <w:rPr>
          <w:rFonts w:ascii="Constantia" w:eastAsia="Constantia" w:hAnsi="Constantia" w:cs="Constantia"/>
          <w:b/>
          <w:bCs/>
          <w:color w:val="2F5496" w:themeColor="accent1" w:themeShade="BF"/>
          <w:sz w:val="20"/>
          <w:szCs w:val="20"/>
        </w:rPr>
        <w:t>Unternehmen</w:t>
      </w:r>
      <w:r w:rsidRPr="4D152780">
        <w:rPr>
          <w:rFonts w:ascii="Constantia" w:eastAsia="Constantia" w:hAnsi="Constantia" w:cs="Constantia"/>
          <w:b/>
          <w:bCs/>
          <w:color w:val="2F5496" w:themeColor="accent1" w:themeShade="BF"/>
          <w:sz w:val="20"/>
          <w:szCs w:val="20"/>
        </w:rPr>
        <w:t>, eingeweiht. Ein weiterer Mehrwert für Betriebe und Gäste ist die von CutPower angebotene “C</w:t>
      </w:r>
      <w:r w:rsidR="00C7609A">
        <w:rPr>
          <w:rFonts w:ascii="Constantia" w:eastAsia="Constantia" w:hAnsi="Constantia" w:cs="Constantia"/>
          <w:b/>
          <w:bCs/>
          <w:color w:val="2F5496" w:themeColor="accent1" w:themeShade="BF"/>
          <w:sz w:val="20"/>
          <w:szCs w:val="20"/>
        </w:rPr>
        <w:t>o</w:t>
      </w:r>
      <w:r w:rsidRPr="4D152780">
        <w:rPr>
          <w:rFonts w:ascii="Constantia" w:eastAsia="Constantia" w:hAnsi="Constantia" w:cs="Constantia"/>
          <w:b/>
          <w:bCs/>
          <w:color w:val="2F5496" w:themeColor="accent1" w:themeShade="BF"/>
          <w:sz w:val="20"/>
          <w:szCs w:val="20"/>
        </w:rPr>
        <w:t>urtesy Card” zum Aufladen von Elektrofahrzeugen. Damit können z.</w:t>
      </w:r>
      <w:r w:rsidR="00C7609A">
        <w:rPr>
          <w:rFonts w:ascii="Constantia" w:eastAsia="Constantia" w:hAnsi="Constantia" w:cs="Constantia"/>
          <w:b/>
          <w:bCs/>
          <w:color w:val="2F5496" w:themeColor="accent1" w:themeShade="BF"/>
          <w:sz w:val="20"/>
          <w:szCs w:val="20"/>
        </w:rPr>
        <w:t xml:space="preserve"> </w:t>
      </w:r>
      <w:r w:rsidRPr="4D152780">
        <w:rPr>
          <w:rFonts w:ascii="Constantia" w:eastAsia="Constantia" w:hAnsi="Constantia" w:cs="Constantia"/>
          <w:b/>
          <w:bCs/>
          <w:color w:val="2F5496" w:themeColor="accent1" w:themeShade="BF"/>
          <w:sz w:val="20"/>
          <w:szCs w:val="20"/>
        </w:rPr>
        <w:t xml:space="preserve">B. Hotels "Valet Charging” als neuen Nachhaltigkeits-Service anbieten. Dieser </w:t>
      </w:r>
      <w:r w:rsidR="561F8ACF" w:rsidRPr="4D152780">
        <w:rPr>
          <w:rFonts w:ascii="Constantia" w:eastAsia="Constantia" w:hAnsi="Constantia" w:cs="Constantia"/>
          <w:b/>
          <w:bCs/>
          <w:color w:val="2F5496" w:themeColor="accent1" w:themeShade="BF"/>
          <w:sz w:val="20"/>
          <w:szCs w:val="20"/>
        </w:rPr>
        <w:t xml:space="preserve">wird </w:t>
      </w:r>
      <w:r w:rsidRPr="4D152780">
        <w:rPr>
          <w:rFonts w:ascii="Constantia" w:eastAsia="Constantia" w:hAnsi="Constantia" w:cs="Constantia"/>
          <w:b/>
          <w:bCs/>
          <w:color w:val="2F5496" w:themeColor="accent1" w:themeShade="BF"/>
          <w:sz w:val="20"/>
          <w:szCs w:val="20"/>
        </w:rPr>
        <w:t xml:space="preserve">unkompliziert </w:t>
      </w:r>
      <w:r w:rsidR="50AAC475" w:rsidRPr="4D152780">
        <w:rPr>
          <w:rFonts w:ascii="Constantia" w:eastAsia="Constantia" w:hAnsi="Constantia" w:cs="Constantia"/>
          <w:b/>
          <w:bCs/>
          <w:color w:val="2F5496" w:themeColor="accent1" w:themeShade="BF"/>
          <w:sz w:val="20"/>
          <w:szCs w:val="20"/>
        </w:rPr>
        <w:t xml:space="preserve">über CutPower </w:t>
      </w:r>
      <w:r w:rsidRPr="4D152780">
        <w:rPr>
          <w:rFonts w:ascii="Constantia" w:eastAsia="Constantia" w:hAnsi="Constantia" w:cs="Constantia"/>
          <w:b/>
          <w:bCs/>
          <w:color w:val="2F5496" w:themeColor="accent1" w:themeShade="BF"/>
          <w:sz w:val="20"/>
          <w:szCs w:val="20"/>
        </w:rPr>
        <w:t xml:space="preserve">abgerechnet. Das </w:t>
      </w:r>
      <w:r w:rsidRPr="4D152780">
        <w:rPr>
          <w:rFonts w:ascii="Constantia" w:eastAsia="Constantia" w:hAnsi="Constantia" w:cs="Constantia"/>
          <w:b/>
          <w:bCs/>
          <w:color w:val="2F5496" w:themeColor="accent1" w:themeShade="BF"/>
          <w:sz w:val="19"/>
          <w:szCs w:val="19"/>
        </w:rPr>
        <w:t xml:space="preserve">Hotel kann dem Gast eine Fahrzeugaufladung auch als Treueprämie zukommen lassen. </w:t>
      </w:r>
      <w:r w:rsidRPr="4D152780">
        <w:rPr>
          <w:rFonts w:ascii="Constantia" w:eastAsia="Constantia" w:hAnsi="Constantia" w:cs="Constantia"/>
          <w:b/>
          <w:bCs/>
          <w:color w:val="2F5496" w:themeColor="accent1" w:themeShade="BF"/>
          <w:sz w:val="20"/>
          <w:szCs w:val="20"/>
        </w:rPr>
        <w:t>Die “C</w:t>
      </w:r>
      <w:r w:rsidR="00C7609A">
        <w:rPr>
          <w:rFonts w:ascii="Constantia" w:eastAsia="Constantia" w:hAnsi="Constantia" w:cs="Constantia"/>
          <w:b/>
          <w:bCs/>
          <w:color w:val="2F5496" w:themeColor="accent1" w:themeShade="BF"/>
          <w:sz w:val="20"/>
          <w:szCs w:val="20"/>
        </w:rPr>
        <w:t>o</w:t>
      </w:r>
      <w:r w:rsidRPr="4D152780">
        <w:rPr>
          <w:rFonts w:ascii="Constantia" w:eastAsia="Constantia" w:hAnsi="Constantia" w:cs="Constantia"/>
          <w:b/>
          <w:bCs/>
          <w:color w:val="2F5496" w:themeColor="accent1" w:themeShade="BF"/>
          <w:sz w:val="20"/>
          <w:szCs w:val="20"/>
        </w:rPr>
        <w:t xml:space="preserve">urtesy Card” ist auf Anfrage </w:t>
      </w:r>
      <w:r w:rsidRPr="00667D79">
        <w:rPr>
          <w:rFonts w:ascii="Constantia" w:eastAsia="Constantia" w:hAnsi="Constantia" w:cs="Constantia"/>
          <w:b/>
          <w:bCs/>
          <w:color w:val="2F5496" w:themeColor="accent1" w:themeShade="BF"/>
          <w:sz w:val="20"/>
          <w:szCs w:val="20"/>
        </w:rPr>
        <w:t xml:space="preserve">beim Tourismusbüro </w:t>
      </w:r>
      <w:r w:rsidR="0061568A" w:rsidRPr="00667D79">
        <w:rPr>
          <w:rFonts w:ascii="Constantia" w:eastAsia="Constantia" w:hAnsi="Constantia" w:cs="Constantia"/>
          <w:b/>
          <w:bCs/>
          <w:color w:val="2F5496" w:themeColor="accent1" w:themeShade="BF"/>
          <w:sz w:val="20"/>
          <w:szCs w:val="20"/>
        </w:rPr>
        <w:t>–</w:t>
      </w:r>
      <w:r w:rsidRPr="00667D79">
        <w:rPr>
          <w:rFonts w:ascii="Constantia" w:eastAsia="Constantia" w:hAnsi="Constantia" w:cs="Constantia"/>
          <w:b/>
          <w:bCs/>
          <w:color w:val="2F5496" w:themeColor="accent1" w:themeShade="BF"/>
          <w:sz w:val="20"/>
          <w:szCs w:val="20"/>
        </w:rPr>
        <w:t xml:space="preserve"> kostenfrei </w:t>
      </w:r>
      <w:r w:rsidR="0061568A" w:rsidRPr="00667D79">
        <w:rPr>
          <w:rFonts w:ascii="Constantia" w:eastAsia="Constantia" w:hAnsi="Constantia" w:cs="Constantia"/>
          <w:b/>
          <w:bCs/>
          <w:color w:val="2F5496" w:themeColor="accent1" w:themeShade="BF"/>
          <w:sz w:val="20"/>
          <w:szCs w:val="20"/>
        </w:rPr>
        <w:t>–</w:t>
      </w:r>
      <w:r w:rsidRPr="00667D79">
        <w:rPr>
          <w:rFonts w:ascii="Constantia" w:eastAsia="Constantia" w:hAnsi="Constantia" w:cs="Constantia"/>
          <w:b/>
          <w:bCs/>
          <w:color w:val="2F5496" w:themeColor="accent1" w:themeShade="BF"/>
          <w:sz w:val="20"/>
          <w:szCs w:val="20"/>
        </w:rPr>
        <w:t xml:space="preserve"> und ohne jegliche Vertragsbindung erhältlich.</w:t>
      </w:r>
      <w:r w:rsidR="4FB8F46B" w:rsidRPr="00667D79">
        <w:rPr>
          <w:rFonts w:ascii="Constantia" w:eastAsia="Constantia" w:hAnsi="Constantia" w:cs="Constantia"/>
          <w:b/>
          <w:bCs/>
          <w:color w:val="2F5496" w:themeColor="accent1" w:themeShade="BF"/>
          <w:sz w:val="20"/>
          <w:szCs w:val="20"/>
        </w:rPr>
        <w:t xml:space="preserve"> Als Weihnachts-Special können alle EV-Fahrer aktuell f</w:t>
      </w:r>
      <w:r w:rsidR="706681D2" w:rsidRPr="00667D79">
        <w:rPr>
          <w:rFonts w:ascii="Constantia" w:eastAsia="Constantia" w:hAnsi="Constantia" w:cs="Constantia"/>
          <w:b/>
          <w:bCs/>
          <w:color w:val="2F5496" w:themeColor="accent1" w:themeShade="BF"/>
          <w:sz w:val="20"/>
          <w:szCs w:val="20"/>
        </w:rPr>
        <w:t>ür einen begrenzten Zeitraum am Charging Hub kostenfrei ihr Fahrzeug aufladen</w:t>
      </w:r>
      <w:r w:rsidR="0061568A" w:rsidRPr="00667D79">
        <w:rPr>
          <w:rFonts w:ascii="Constantia" w:eastAsia="Constantia" w:hAnsi="Constantia" w:cs="Constantia"/>
          <w:b/>
          <w:bCs/>
          <w:color w:val="2F5496" w:themeColor="accent1" w:themeShade="BF"/>
          <w:sz w:val="20"/>
          <w:szCs w:val="20"/>
        </w:rPr>
        <w:t xml:space="preserve">: </w:t>
      </w:r>
      <w:r w:rsidR="00AD1C6E" w:rsidRPr="00667D79">
        <w:rPr>
          <w:rFonts w:ascii="Constantia" w:hAnsi="Constantia" w:cstheme="minorBidi"/>
          <w:b/>
          <w:bCs/>
          <w:color w:val="538135" w:themeColor="accent6" w:themeShade="BF"/>
        </w:rPr>
        <w:t>IT’S X-MAS: FREE CHARGING IN LECH – Laden Sie Ihren Schlitten gratis auf!</w:t>
      </w:r>
    </w:p>
    <w:p w14:paraId="1A580E93" w14:textId="77777777" w:rsidR="004775EE" w:rsidRPr="004775EE" w:rsidRDefault="004775EE" w:rsidP="004775EE">
      <w:pPr>
        <w:spacing w:line="360" w:lineRule="auto"/>
        <w:jc w:val="both"/>
        <w:rPr>
          <w:rFonts w:ascii="Corbel" w:hAnsi="Corbel"/>
        </w:rPr>
      </w:pPr>
    </w:p>
    <w:p w14:paraId="1B372988" w14:textId="0806DB91" w:rsidR="004775EE" w:rsidRDefault="004775EE" w:rsidP="004775EE">
      <w:pPr>
        <w:spacing w:line="360" w:lineRule="auto"/>
        <w:jc w:val="both"/>
        <w:rPr>
          <w:rFonts w:ascii="Constantia" w:hAnsi="Constantia" w:cs="Arial"/>
          <w:bCs/>
          <w:sz w:val="20"/>
          <w:szCs w:val="20"/>
          <w14:ligatures w14:val="none"/>
        </w:rPr>
      </w:pPr>
      <w:r w:rsidRPr="004775EE">
        <w:rPr>
          <w:rFonts w:ascii="Constantia" w:hAnsi="Constantia" w:cs="Arial"/>
          <w:bCs/>
          <w:sz w:val="20"/>
          <w:szCs w:val="20"/>
          <w14:ligatures w14:val="none"/>
        </w:rPr>
        <w:t xml:space="preserve">Gerhard Lucian, Bürgermeister von Lech, und CutPower-CEO Karl Eberhard Hunke haben angesichts der Wichtigkeit für die Umwelt und den Erhalt des Ökosystems den Mehrwert </w:t>
      </w:r>
      <w:r w:rsidR="00DD7FE9">
        <w:rPr>
          <w:rFonts w:ascii="Constantia" w:hAnsi="Constantia" w:cs="Arial"/>
          <w:bCs/>
          <w:sz w:val="20"/>
          <w:szCs w:val="20"/>
          <w14:ligatures w14:val="none"/>
        </w:rPr>
        <w:t xml:space="preserve">der E-Mobilität </w:t>
      </w:r>
      <w:r w:rsidRPr="004775EE">
        <w:rPr>
          <w:rFonts w:ascii="Constantia" w:hAnsi="Constantia" w:cs="Arial"/>
          <w:bCs/>
          <w:sz w:val="20"/>
          <w:szCs w:val="20"/>
          <w14:ligatures w14:val="none"/>
        </w:rPr>
        <w:t>für die Destination, Gäste und Bewohner erkannt</w:t>
      </w:r>
      <w:r w:rsidR="00382C6E">
        <w:rPr>
          <w:rFonts w:ascii="Constantia" w:hAnsi="Constantia" w:cs="Arial"/>
          <w:bCs/>
          <w:sz w:val="20"/>
          <w:szCs w:val="20"/>
          <w14:ligatures w14:val="none"/>
        </w:rPr>
        <w:t xml:space="preserve"> und die </w:t>
      </w:r>
      <w:r w:rsidR="00DD7FE9">
        <w:rPr>
          <w:rFonts w:ascii="Constantia" w:hAnsi="Constantia" w:cs="Arial"/>
          <w:bCs/>
          <w:sz w:val="20"/>
          <w:szCs w:val="20"/>
          <w14:ligatures w14:val="none"/>
        </w:rPr>
        <w:t>Errichtung</w:t>
      </w:r>
      <w:r w:rsidR="00382C6E">
        <w:rPr>
          <w:rFonts w:ascii="Constantia" w:hAnsi="Constantia" w:cs="Arial"/>
          <w:bCs/>
          <w:sz w:val="20"/>
          <w:szCs w:val="20"/>
          <w14:ligatures w14:val="none"/>
        </w:rPr>
        <w:t xml:space="preserve"> </w:t>
      </w:r>
      <w:r w:rsidR="00DD7FE9">
        <w:rPr>
          <w:rFonts w:ascii="Constantia" w:hAnsi="Constantia" w:cs="Arial"/>
          <w:bCs/>
          <w:sz w:val="20"/>
          <w:szCs w:val="20"/>
          <w14:ligatures w14:val="none"/>
        </w:rPr>
        <w:t>der Schnellladestationen</w:t>
      </w:r>
      <w:r w:rsidR="00382C6E">
        <w:rPr>
          <w:rFonts w:ascii="Constantia" w:hAnsi="Constantia" w:cs="Arial"/>
          <w:bCs/>
          <w:sz w:val="20"/>
          <w:szCs w:val="20"/>
          <w14:ligatures w14:val="none"/>
        </w:rPr>
        <w:t xml:space="preserve"> vorangetrieben</w:t>
      </w:r>
      <w:r w:rsidRPr="004775EE">
        <w:rPr>
          <w:rFonts w:ascii="Constantia" w:hAnsi="Constantia" w:cs="Arial"/>
          <w:bCs/>
          <w:sz w:val="20"/>
          <w:szCs w:val="20"/>
          <w14:ligatures w14:val="none"/>
        </w:rPr>
        <w:t xml:space="preserve">. </w:t>
      </w:r>
    </w:p>
    <w:p w14:paraId="21C57ACB" w14:textId="5CFF05D3" w:rsidR="004775EE" w:rsidRPr="004775EE" w:rsidRDefault="001727D2" w:rsidP="004775EE">
      <w:pPr>
        <w:spacing w:line="360" w:lineRule="auto"/>
        <w:jc w:val="both"/>
        <w:rPr>
          <w:rFonts w:ascii="Constantia" w:hAnsi="Constantia" w:cs="Arial"/>
          <w:bCs/>
          <w:sz w:val="20"/>
          <w:szCs w:val="20"/>
          <w14:ligatures w14:val="none"/>
        </w:rPr>
      </w:pPr>
      <w:r>
        <w:rPr>
          <w:rFonts w:ascii="Constantia" w:hAnsi="Constantia" w:cs="Arial"/>
          <w:bCs/>
          <w:noProof/>
          <w:sz w:val="20"/>
          <w:szCs w:val="20"/>
        </w:rPr>
        <mc:AlternateContent>
          <mc:Choice Requires="wps">
            <w:drawing>
              <wp:anchor distT="0" distB="0" distL="114300" distR="114300" simplePos="0" relativeHeight="251659264" behindDoc="0" locked="0" layoutInCell="1" allowOverlap="1" wp14:anchorId="1F6BAC38" wp14:editId="1D55D03F">
                <wp:simplePos x="0" y="0"/>
                <wp:positionH relativeFrom="column">
                  <wp:posOffset>71756</wp:posOffset>
                </wp:positionH>
                <wp:positionV relativeFrom="paragraph">
                  <wp:posOffset>235584</wp:posOffset>
                </wp:positionV>
                <wp:extent cx="0" cy="600075"/>
                <wp:effectExtent l="19050" t="0" r="19050" b="28575"/>
                <wp:wrapNone/>
                <wp:docPr id="1196529209" name="Gerader Verbinder 1"/>
                <wp:cNvGraphicFramePr/>
                <a:graphic xmlns:a="http://schemas.openxmlformats.org/drawingml/2006/main">
                  <a:graphicData uri="http://schemas.microsoft.com/office/word/2010/wordprocessingShape">
                    <wps:wsp>
                      <wps:cNvCnPr/>
                      <wps:spPr>
                        <a:xfrm>
                          <a:off x="0" y="0"/>
                          <a:ext cx="0" cy="6000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3C0A9C">
              <v:line id="Gerader Verbinde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25pt" from="5.65pt,18.55pt" to="5.65pt,65.8pt" w14:anchorId="5BEC8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">
                <v:stroke joinstyle="miter"/>
              </v:line>
            </w:pict>
          </mc:Fallback>
        </mc:AlternateContent>
      </w:r>
    </w:p>
    <w:p w14:paraId="2E41117C" w14:textId="4BBCA586" w:rsidR="004775EE" w:rsidRPr="004775EE" w:rsidRDefault="004775EE" w:rsidP="004775EE">
      <w:pPr>
        <w:spacing w:line="360" w:lineRule="auto"/>
        <w:ind w:left="426"/>
        <w:jc w:val="both"/>
        <w:rPr>
          <w:rFonts w:ascii="Constantia" w:hAnsi="Constantia" w:cs="Arial"/>
          <w:bCs/>
          <w:sz w:val="20"/>
          <w:szCs w:val="20"/>
          <w14:ligatures w14:val="none"/>
        </w:rPr>
      </w:pPr>
      <w:r w:rsidRPr="004775EE">
        <w:rPr>
          <w:rFonts w:ascii="Constantia" w:hAnsi="Constantia" w:cs="Arial"/>
          <w:bCs/>
          <w:sz w:val="20"/>
          <w:szCs w:val="20"/>
          <w14:ligatures w14:val="none"/>
        </w:rPr>
        <w:t xml:space="preserve">„Wir wollen mit diesem Angebot für das superschnelle Aufladen von E-Autos und -Motorrädern natürlich auch unsere Sommer-Gäste ansprechen, die Lech und Zürs auch über das Lechtal ansteuern“, ergänzt </w:t>
      </w:r>
      <w:r w:rsidRPr="004775EE">
        <w:rPr>
          <w:rFonts w:ascii="Constantia" w:hAnsi="Constantia" w:cs="Arial"/>
          <w:b/>
          <w:sz w:val="20"/>
          <w:szCs w:val="20"/>
          <w14:ligatures w14:val="none"/>
        </w:rPr>
        <w:t>Bürgermeister Gerhard Lucian</w:t>
      </w:r>
      <w:r w:rsidRPr="004775EE">
        <w:rPr>
          <w:rFonts w:ascii="Constantia" w:hAnsi="Constantia" w:cs="Arial"/>
          <w:bCs/>
          <w:sz w:val="20"/>
          <w:szCs w:val="20"/>
          <w14:ligatures w14:val="none"/>
        </w:rPr>
        <w:t>.</w:t>
      </w:r>
    </w:p>
    <w:p w14:paraId="4325EACC" w14:textId="77777777" w:rsidR="004775EE" w:rsidRPr="004775EE" w:rsidRDefault="004775EE" w:rsidP="004775EE">
      <w:pPr>
        <w:spacing w:line="360" w:lineRule="auto"/>
        <w:jc w:val="both"/>
        <w:rPr>
          <w:rFonts w:ascii="Constantia" w:hAnsi="Constantia" w:cs="Arial"/>
          <w:bCs/>
          <w:sz w:val="20"/>
          <w:szCs w:val="20"/>
          <w14:ligatures w14:val="none"/>
        </w:rPr>
      </w:pPr>
    </w:p>
    <w:p w14:paraId="45F257F9" w14:textId="77777777" w:rsidR="00C17784" w:rsidRDefault="00C17784" w:rsidP="004775EE">
      <w:pPr>
        <w:spacing w:line="360" w:lineRule="auto"/>
        <w:jc w:val="both"/>
        <w:rPr>
          <w:rFonts w:ascii="Constantia" w:hAnsi="Constantia" w:cs="Arial"/>
          <w:bCs/>
          <w:sz w:val="20"/>
          <w:szCs w:val="20"/>
          <w14:ligatures w14:val="none"/>
        </w:rPr>
      </w:pPr>
    </w:p>
    <w:p w14:paraId="2E595769" w14:textId="77777777" w:rsidR="00C17784" w:rsidRDefault="00C17784" w:rsidP="004775EE">
      <w:pPr>
        <w:spacing w:line="360" w:lineRule="auto"/>
        <w:jc w:val="both"/>
        <w:rPr>
          <w:rFonts w:ascii="Constantia" w:hAnsi="Constantia" w:cs="Arial"/>
          <w:bCs/>
          <w:sz w:val="20"/>
          <w:szCs w:val="20"/>
          <w14:ligatures w14:val="none"/>
        </w:rPr>
      </w:pPr>
    </w:p>
    <w:p w14:paraId="72FC5D45" w14:textId="77777777" w:rsidR="00C17784" w:rsidRDefault="00C17784" w:rsidP="004775EE">
      <w:pPr>
        <w:spacing w:line="360" w:lineRule="auto"/>
        <w:jc w:val="both"/>
        <w:rPr>
          <w:rFonts w:ascii="Constantia" w:hAnsi="Constantia" w:cs="Arial"/>
          <w:bCs/>
          <w:sz w:val="20"/>
          <w:szCs w:val="20"/>
          <w14:ligatures w14:val="none"/>
        </w:rPr>
      </w:pPr>
    </w:p>
    <w:p w14:paraId="651BCAE1" w14:textId="77777777" w:rsidR="00C17784" w:rsidRDefault="00C17784" w:rsidP="004775EE">
      <w:pPr>
        <w:spacing w:line="360" w:lineRule="auto"/>
        <w:jc w:val="both"/>
        <w:rPr>
          <w:rFonts w:ascii="Constantia" w:hAnsi="Constantia" w:cs="Arial"/>
          <w:bCs/>
          <w:sz w:val="20"/>
          <w:szCs w:val="20"/>
          <w14:ligatures w14:val="none"/>
        </w:rPr>
      </w:pPr>
    </w:p>
    <w:p w14:paraId="11489C0A" w14:textId="4D8EA980" w:rsidR="004775EE" w:rsidRPr="004775EE" w:rsidRDefault="004775EE" w:rsidP="004775EE">
      <w:pPr>
        <w:spacing w:line="360" w:lineRule="auto"/>
        <w:jc w:val="both"/>
        <w:rPr>
          <w:rFonts w:ascii="Constantia" w:hAnsi="Constantia" w:cs="Arial"/>
          <w:bCs/>
          <w:sz w:val="20"/>
          <w:szCs w:val="20"/>
          <w14:ligatures w14:val="none"/>
        </w:rPr>
      </w:pPr>
      <w:r w:rsidRPr="004775EE">
        <w:rPr>
          <w:rFonts w:ascii="Constantia" w:hAnsi="Constantia" w:cs="Arial"/>
          <w:bCs/>
          <w:sz w:val="20"/>
          <w:szCs w:val="20"/>
          <w14:ligatures w14:val="none"/>
        </w:rPr>
        <w:t xml:space="preserve">Der Fokus liegt neben der schnellen Lademöglichkeit </w:t>
      </w:r>
      <w:r w:rsidR="00382C6E">
        <w:rPr>
          <w:rFonts w:ascii="Constantia" w:hAnsi="Constantia" w:cs="Arial"/>
          <w:bCs/>
          <w:sz w:val="20"/>
          <w:szCs w:val="20"/>
          <w14:ligatures w14:val="none"/>
        </w:rPr>
        <w:t>auch</w:t>
      </w:r>
      <w:r w:rsidRPr="004775EE">
        <w:rPr>
          <w:rFonts w:ascii="Constantia" w:hAnsi="Constantia" w:cs="Arial"/>
          <w:bCs/>
          <w:sz w:val="20"/>
          <w:szCs w:val="20"/>
          <w14:ligatures w14:val="none"/>
        </w:rPr>
        <w:t xml:space="preserve"> auf dem Komfort und der Sicherheit. Die großzügigen Parkplatzabmessungen ermöglichen ein barrierefreies Ein- und Aussteigen, das Rangieren von größeren Fahrzeugen und ein bequemes Be- und Entladen des Kofferraums.  Ein Kabelmanagement sorgt für einen leichten Umgang beim Verbinden mit dem Fahrzeug.  Die zusätzliche Überdachung schützt den Nutzer während des einfachen und mehrsprachigen Bedienvorgangs am großen Benutzerdisplay vor Schneefall und Regen. Bei einsetzender Dunkelheit spendet die in das Dach integrierte Beleuchtung zusätzlich Sicherheit und ermöglicht eine optimale Orientierung. Ausgestattet sind die Ladesäulen mit einem Kartenlesegerät, um einen unkomplizierten Bezahlvorgang mit allen bargeldlosen gängigen Ladekarten sowie EC- und Kreditkarten zu gewährleistet. Mit der CutPower-App lässt sich dieser Vorgang sogar noch weiter vereinfachen. Inhaber einer CutPower-Ladekarte haben die</w:t>
      </w:r>
      <w:r w:rsidR="00772B44">
        <w:rPr>
          <w:rFonts w:ascii="Constantia" w:hAnsi="Constantia" w:cs="Arial"/>
          <w:bCs/>
          <w:sz w:val="20"/>
          <w:szCs w:val="20"/>
          <w14:ligatures w14:val="none"/>
        </w:rPr>
        <w:t xml:space="preserve"> </w:t>
      </w:r>
      <w:r w:rsidRPr="004775EE">
        <w:rPr>
          <w:rFonts w:ascii="Constantia" w:hAnsi="Constantia" w:cs="Arial"/>
          <w:bCs/>
          <w:sz w:val="20"/>
          <w:szCs w:val="20"/>
          <w14:ligatures w14:val="none"/>
        </w:rPr>
        <w:t>Möglichkeit, an über 500.000 öffentlichen Ladepunkten in ganz Europa zu laden und auch damit zu be</w:t>
      </w:r>
      <w:r w:rsidR="00C17784">
        <w:rPr>
          <w:rFonts w:ascii="Constantia" w:hAnsi="Constantia" w:cs="Arial"/>
          <w:bCs/>
          <w:sz w:val="20"/>
          <w:szCs w:val="20"/>
          <w14:ligatures w14:val="none"/>
        </w:rPr>
        <w:softHyphen/>
      </w:r>
      <w:r w:rsidRPr="004775EE">
        <w:rPr>
          <w:rFonts w:ascii="Constantia" w:hAnsi="Constantia" w:cs="Arial"/>
          <w:bCs/>
          <w:sz w:val="20"/>
          <w:szCs w:val="20"/>
          <w14:ligatures w14:val="none"/>
        </w:rPr>
        <w:t xml:space="preserve">zahlen. Insgesamt sind 6 superschnelle Ladepunkte vorgesehen, die ersten vier gehen Ende des Monats in den Live-Betrieb. </w:t>
      </w:r>
    </w:p>
    <w:p w14:paraId="37827EE8" w14:textId="77777777" w:rsidR="004775EE" w:rsidRPr="004775EE" w:rsidRDefault="004775EE" w:rsidP="004775EE">
      <w:pPr>
        <w:spacing w:line="360" w:lineRule="auto"/>
        <w:jc w:val="both"/>
        <w:rPr>
          <w:rFonts w:ascii="Constantia" w:hAnsi="Constantia" w:cs="Arial"/>
          <w:bCs/>
          <w:sz w:val="20"/>
          <w:szCs w:val="20"/>
          <w14:ligatures w14:val="none"/>
        </w:rPr>
      </w:pPr>
    </w:p>
    <w:p w14:paraId="2996E4E1" w14:textId="3990812B" w:rsidR="004775EE" w:rsidRPr="004775EE" w:rsidRDefault="004775EE" w:rsidP="004775EE">
      <w:pPr>
        <w:spacing w:line="360" w:lineRule="auto"/>
        <w:jc w:val="both"/>
        <w:rPr>
          <w:rFonts w:ascii="Constantia" w:hAnsi="Constantia" w:cs="Arial"/>
          <w:bCs/>
          <w:sz w:val="20"/>
          <w:szCs w:val="20"/>
          <w14:ligatures w14:val="none"/>
        </w:rPr>
      </w:pPr>
      <w:r w:rsidRPr="004775EE">
        <w:rPr>
          <w:rFonts w:ascii="Constantia" w:hAnsi="Constantia" w:cs="Arial"/>
          <w:bCs/>
          <w:sz w:val="20"/>
          <w:szCs w:val="20"/>
          <w14:ligatures w14:val="none"/>
        </w:rPr>
        <w:t>Der neue Lecher Charging Hub von CutPower befindet sich mitten im Dorf, nur wenige Schritte von der Oberlecher Bergbahn und den im Juni 2024 eröffnenden “Lechwelten” entfernt. Umliegende Geschäfte und Gastronomie laden währen des Ladevorgangs zum Verweilen ein.</w:t>
      </w:r>
    </w:p>
    <w:p w14:paraId="7CCB19BB" w14:textId="38D60417" w:rsidR="004775EE" w:rsidRPr="004775EE" w:rsidRDefault="004775EE" w:rsidP="004775EE">
      <w:pPr>
        <w:spacing w:line="360" w:lineRule="auto"/>
        <w:jc w:val="both"/>
        <w:rPr>
          <w:rFonts w:ascii="Constantia" w:hAnsi="Constantia" w:cs="Arial"/>
          <w:bCs/>
          <w:sz w:val="20"/>
          <w:szCs w:val="20"/>
          <w14:ligatures w14:val="none"/>
        </w:rPr>
      </w:pPr>
    </w:p>
    <w:p w14:paraId="09C71CD1" w14:textId="1F2B90D4" w:rsidR="004775EE" w:rsidRDefault="004775EE" w:rsidP="004775EE">
      <w:pPr>
        <w:spacing w:line="360" w:lineRule="auto"/>
        <w:jc w:val="both"/>
        <w:rPr>
          <w:rFonts w:ascii="Constantia" w:hAnsi="Constantia" w:cs="Arial"/>
          <w:bCs/>
          <w:sz w:val="20"/>
          <w:szCs w:val="20"/>
          <w14:ligatures w14:val="none"/>
        </w:rPr>
      </w:pPr>
      <w:r w:rsidRPr="004775EE">
        <w:rPr>
          <w:rFonts w:ascii="Constantia" w:hAnsi="Constantia" w:cs="Arial"/>
          <w:bCs/>
          <w:sz w:val="20"/>
          <w:szCs w:val="20"/>
          <w14:ligatures w14:val="none"/>
        </w:rPr>
        <w:t xml:space="preserve">Beim CutPower-Tower selbst handelts es sich um Hightech „made in Austria“: batteriegepufferte Lademaschinen von KREISEL, die eine Ladeleistung bis 180 kW pro Ladepunkt realisieren. KREISEL mit Sitz in Rheinbach bei Linz, ist strategischer Partner von CutPower und gehört zur globalen Unternehmensgruppe JOHN DEERE. Gemeinsam wurde bereits an anderen Standorten mit geringer Netzanschlussleistung ultraschnelles Laden ermöglicht – was auch zukünftig einen enormen Vorteil für anderen Gemeinden und Orte mit geringer Netzkapazität bietet. </w:t>
      </w:r>
    </w:p>
    <w:p w14:paraId="11AE470E" w14:textId="1FA70184" w:rsidR="004775EE" w:rsidRDefault="004775EE" w:rsidP="004775EE">
      <w:pPr>
        <w:spacing w:line="360" w:lineRule="auto"/>
        <w:jc w:val="both"/>
        <w:rPr>
          <w:rFonts w:ascii="Constantia" w:hAnsi="Constantia" w:cs="Arial"/>
          <w:bCs/>
          <w:sz w:val="20"/>
          <w:szCs w:val="20"/>
          <w14:ligatures w14:val="none"/>
        </w:rPr>
      </w:pPr>
    </w:p>
    <w:p w14:paraId="1CD75CE3" w14:textId="72FFE242" w:rsidR="004775EE" w:rsidRPr="004775EE" w:rsidRDefault="001727D2" w:rsidP="004775EE">
      <w:pPr>
        <w:spacing w:line="360" w:lineRule="auto"/>
        <w:ind w:left="426"/>
        <w:jc w:val="both"/>
        <w:rPr>
          <w:rFonts w:ascii="Constantia" w:hAnsi="Constantia" w:cs="Arial"/>
          <w:b/>
          <w:sz w:val="20"/>
          <w:szCs w:val="20"/>
          <w14:ligatures w14:val="none"/>
        </w:rPr>
      </w:pPr>
      <w:r>
        <w:rPr>
          <w:rFonts w:ascii="Constantia" w:hAnsi="Constantia" w:cs="Arial"/>
          <w:bCs/>
          <w:noProof/>
          <w:sz w:val="20"/>
          <w:szCs w:val="20"/>
        </w:rPr>
        <mc:AlternateContent>
          <mc:Choice Requires="wps">
            <w:drawing>
              <wp:anchor distT="0" distB="0" distL="114300" distR="114300" simplePos="0" relativeHeight="251661312" behindDoc="0" locked="0" layoutInCell="1" allowOverlap="1" wp14:anchorId="12646F74" wp14:editId="1E3E9035">
                <wp:simplePos x="0" y="0"/>
                <wp:positionH relativeFrom="column">
                  <wp:posOffset>52706</wp:posOffset>
                </wp:positionH>
                <wp:positionV relativeFrom="paragraph">
                  <wp:posOffset>29210</wp:posOffset>
                </wp:positionV>
                <wp:extent cx="0" cy="771525"/>
                <wp:effectExtent l="19050" t="0" r="19050" b="28575"/>
                <wp:wrapNone/>
                <wp:docPr id="621952235" name="Gerader Verbinder 1"/>
                <wp:cNvGraphicFramePr/>
                <a:graphic xmlns:a="http://schemas.openxmlformats.org/drawingml/2006/main">
                  <a:graphicData uri="http://schemas.microsoft.com/office/word/2010/wordprocessingShape">
                    <wps:wsp>
                      <wps:cNvCnPr/>
                      <wps:spPr>
                        <a:xfrm>
                          <a:off x="0" y="0"/>
                          <a:ext cx="0" cy="771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1F80AD">
              <v:line id="Gerader Verbinde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25pt" from="4.15pt,2.3pt" to="4.15pt,63.05pt" w14:anchorId="18615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">
                <v:stroke joinstyle="miter"/>
              </v:line>
            </w:pict>
          </mc:Fallback>
        </mc:AlternateContent>
      </w:r>
      <w:r w:rsidR="004775EE" w:rsidRPr="004775EE">
        <w:rPr>
          <w:rFonts w:ascii="Constantia" w:hAnsi="Constantia" w:cs="Arial"/>
          <w:bCs/>
          <w:sz w:val="20"/>
          <w:szCs w:val="20"/>
          <w14:ligatures w14:val="none"/>
        </w:rPr>
        <w:t xml:space="preserve">„Wir werden neben den ohnehin geplanten Standorten in ganz Deutschland und Europa, gezielt weitere Regionen sowie Ferien-Destinationen in Österreich und der Schweiz mit dem Einsatz dieser Technologie, unserem Know-how und Investment an CutPower Charging Hubs in den Grünen Bereich bringen“, so </w:t>
      </w:r>
      <w:r w:rsidR="004775EE" w:rsidRPr="004775EE">
        <w:rPr>
          <w:rFonts w:ascii="Constantia" w:hAnsi="Constantia" w:cs="Arial"/>
          <w:b/>
          <w:sz w:val="20"/>
          <w:szCs w:val="20"/>
          <w14:ligatures w14:val="none"/>
        </w:rPr>
        <w:t>Gideon Klaerner, Expansion- &amp; Innovation Manager bei CutPower.</w:t>
      </w:r>
    </w:p>
    <w:p w14:paraId="22111353" w14:textId="77777777" w:rsidR="004775EE" w:rsidRPr="004775EE" w:rsidRDefault="004775EE" w:rsidP="004775EE">
      <w:pPr>
        <w:spacing w:line="360" w:lineRule="auto"/>
        <w:jc w:val="both"/>
        <w:rPr>
          <w:rFonts w:ascii="Constantia" w:hAnsi="Constantia" w:cs="Arial"/>
          <w:bCs/>
          <w:sz w:val="20"/>
          <w:szCs w:val="20"/>
          <w14:ligatures w14:val="none"/>
        </w:rPr>
      </w:pPr>
    </w:p>
    <w:p w14:paraId="07F0F3A1" w14:textId="0546F993" w:rsidR="004775EE" w:rsidRPr="004775EE" w:rsidRDefault="001727D2" w:rsidP="004775EE">
      <w:pPr>
        <w:spacing w:line="360" w:lineRule="auto"/>
        <w:jc w:val="both"/>
        <w:rPr>
          <w:rFonts w:ascii="Constantia" w:hAnsi="Constantia" w:cs="Arial"/>
          <w:bCs/>
          <w:sz w:val="20"/>
          <w:szCs w:val="20"/>
          <w14:ligatures w14:val="none"/>
        </w:rPr>
      </w:pPr>
      <w:r>
        <w:rPr>
          <w:rFonts w:ascii="Constantia" w:hAnsi="Constantia" w:cs="Arial"/>
          <w:bCs/>
          <w:sz w:val="20"/>
          <w:szCs w:val="20"/>
          <w14:ligatures w14:val="none"/>
        </w:rPr>
        <w:t>Lecher</w:t>
      </w:r>
      <w:r w:rsidR="004775EE" w:rsidRPr="004775EE">
        <w:rPr>
          <w:rFonts w:ascii="Constantia" w:hAnsi="Constantia" w:cs="Arial"/>
          <w:bCs/>
          <w:sz w:val="20"/>
          <w:szCs w:val="20"/>
          <w14:ligatures w14:val="none"/>
        </w:rPr>
        <w:t xml:space="preserve"> Bürgermeinster Gerhard Lucian, </w:t>
      </w:r>
      <w:r w:rsidR="00382C6E">
        <w:rPr>
          <w:rFonts w:ascii="Constantia" w:hAnsi="Constantia" w:cs="Arial"/>
          <w:bCs/>
          <w:sz w:val="20"/>
          <w:szCs w:val="20"/>
          <w14:ligatures w14:val="none"/>
        </w:rPr>
        <w:t>selbst</w:t>
      </w:r>
      <w:r w:rsidR="00382C6E" w:rsidRPr="004775EE">
        <w:rPr>
          <w:rFonts w:ascii="Constantia" w:hAnsi="Constantia" w:cs="Arial"/>
          <w:bCs/>
          <w:sz w:val="20"/>
          <w:szCs w:val="20"/>
          <w14:ligatures w14:val="none"/>
        </w:rPr>
        <w:t xml:space="preserve"> </w:t>
      </w:r>
      <w:r w:rsidR="004775EE" w:rsidRPr="004775EE">
        <w:rPr>
          <w:rFonts w:ascii="Constantia" w:hAnsi="Constantia" w:cs="Arial"/>
          <w:bCs/>
          <w:sz w:val="20"/>
          <w:szCs w:val="20"/>
          <w14:ligatures w14:val="none"/>
        </w:rPr>
        <w:t>seit Jahren überzeugter E-Autofahrer</w:t>
      </w:r>
      <w:r w:rsidR="00DD7FE9">
        <w:rPr>
          <w:rFonts w:ascii="Constantia" w:hAnsi="Constantia" w:cs="Arial"/>
          <w:bCs/>
          <w:sz w:val="20"/>
          <w:szCs w:val="20"/>
          <w14:ligatures w14:val="none"/>
        </w:rPr>
        <w:t>,</w:t>
      </w:r>
      <w:r w:rsidR="004775EE" w:rsidRPr="004775EE">
        <w:rPr>
          <w:rFonts w:ascii="Constantia" w:hAnsi="Constantia" w:cs="Arial"/>
          <w:bCs/>
          <w:sz w:val="20"/>
          <w:szCs w:val="20"/>
          <w14:ligatures w14:val="none"/>
        </w:rPr>
        <w:t xml:space="preserve"> ergänzt: „Die Destination Lech</w:t>
      </w:r>
      <w:r>
        <w:rPr>
          <w:rFonts w:ascii="Constantia" w:hAnsi="Constantia" w:cs="Arial"/>
          <w:bCs/>
          <w:sz w:val="20"/>
          <w:szCs w:val="20"/>
          <w14:ligatures w14:val="none"/>
        </w:rPr>
        <w:t xml:space="preserve"> </w:t>
      </w:r>
      <w:r w:rsidR="004775EE" w:rsidRPr="004775EE">
        <w:rPr>
          <w:rFonts w:ascii="Constantia" w:hAnsi="Constantia" w:cs="Arial"/>
          <w:bCs/>
          <w:sz w:val="20"/>
          <w:szCs w:val="20"/>
          <w14:ligatures w14:val="none"/>
        </w:rPr>
        <w:t>Zürs steht seit jeher für die Verbindung von Tradition und Innovation auf höchstem Niveau. Der neue Charging Hub ist der nächste Schritt in der E-Mobilität für Lech und ein weiterer Meilenstein auf dem Weg zu einer klimafreundlichen Region mit Vorreitercharakter. Es ist ein tolles Angebot für Einheimische und Gäste gleichermaßen. Wir freuen uns sehr auf die Partnerschaft mit CutPower.“</w:t>
      </w:r>
    </w:p>
    <w:p w14:paraId="594400E1" w14:textId="77777777" w:rsidR="004775EE" w:rsidRDefault="004775EE" w:rsidP="004775EE">
      <w:pPr>
        <w:spacing w:line="360" w:lineRule="auto"/>
        <w:jc w:val="both"/>
        <w:rPr>
          <w:rFonts w:ascii="Constantia" w:hAnsi="Constantia" w:cs="Arial"/>
          <w:b/>
          <w:sz w:val="20"/>
          <w:szCs w:val="20"/>
          <w14:ligatures w14:val="none"/>
        </w:rPr>
      </w:pPr>
    </w:p>
    <w:p w14:paraId="37433E33" w14:textId="77777777" w:rsidR="00E56329" w:rsidRDefault="00E56329" w:rsidP="004775EE">
      <w:pPr>
        <w:spacing w:line="360" w:lineRule="auto"/>
        <w:jc w:val="both"/>
        <w:rPr>
          <w:rFonts w:ascii="Constantia" w:hAnsi="Constantia" w:cs="Arial"/>
          <w:b/>
          <w:bCs/>
          <w:iCs/>
          <w:color w:val="2F5496" w:themeColor="accent1" w:themeShade="BF"/>
          <w:sz w:val="20"/>
          <w:szCs w:val="20"/>
          <w14:ligatures w14:val="none"/>
        </w:rPr>
      </w:pPr>
    </w:p>
    <w:p w14:paraId="44EF718C" w14:textId="77777777" w:rsidR="00E56329" w:rsidRDefault="00E56329" w:rsidP="004775EE">
      <w:pPr>
        <w:spacing w:line="360" w:lineRule="auto"/>
        <w:jc w:val="both"/>
        <w:rPr>
          <w:rFonts w:ascii="Constantia" w:hAnsi="Constantia" w:cs="Arial"/>
          <w:b/>
          <w:bCs/>
          <w:iCs/>
          <w:color w:val="2F5496" w:themeColor="accent1" w:themeShade="BF"/>
          <w:sz w:val="20"/>
          <w:szCs w:val="20"/>
          <w14:ligatures w14:val="none"/>
        </w:rPr>
      </w:pPr>
    </w:p>
    <w:p w14:paraId="623A84A4" w14:textId="29B5F7C8" w:rsidR="004775EE" w:rsidRPr="004775EE" w:rsidRDefault="004775EE" w:rsidP="004775EE">
      <w:pPr>
        <w:spacing w:line="360" w:lineRule="auto"/>
        <w:jc w:val="both"/>
        <w:rPr>
          <w:rFonts w:ascii="Constantia" w:hAnsi="Constantia" w:cs="Arial"/>
          <w:b/>
          <w:bCs/>
          <w:iCs/>
          <w:color w:val="2F5496" w:themeColor="accent1" w:themeShade="BF"/>
          <w:sz w:val="20"/>
          <w:szCs w:val="20"/>
          <w14:ligatures w14:val="none"/>
        </w:rPr>
      </w:pPr>
      <w:r w:rsidRPr="004775EE">
        <w:rPr>
          <w:rFonts w:ascii="Constantia" w:hAnsi="Constantia" w:cs="Arial"/>
          <w:b/>
          <w:bCs/>
          <w:iCs/>
          <w:color w:val="2F5496" w:themeColor="accent1" w:themeShade="BF"/>
          <w:sz w:val="20"/>
          <w:szCs w:val="20"/>
          <w14:ligatures w14:val="none"/>
        </w:rPr>
        <w:t>Über CutPower</w:t>
      </w:r>
    </w:p>
    <w:p w14:paraId="79FF6995" w14:textId="48AA7273" w:rsidR="004775EE" w:rsidRPr="004775EE" w:rsidRDefault="004775EE" w:rsidP="004775EE">
      <w:pPr>
        <w:spacing w:line="360" w:lineRule="auto"/>
        <w:jc w:val="both"/>
        <w:rPr>
          <w:rFonts w:ascii="Constantia" w:hAnsi="Constantia" w:cs="Arial"/>
          <w:bCs/>
          <w:sz w:val="20"/>
          <w:szCs w:val="20"/>
          <w14:ligatures w14:val="none"/>
        </w:rPr>
      </w:pPr>
      <w:r w:rsidRPr="004775EE">
        <w:rPr>
          <w:rFonts w:ascii="Constantia" w:hAnsi="Constantia" w:cs="Arial"/>
          <w:bCs/>
          <w:sz w:val="20"/>
          <w:szCs w:val="20"/>
          <w14:ligatures w14:val="none"/>
        </w:rPr>
        <w:t>Die Hamburger CUT POWER AG führt als nicht börsennotierte, konzernunabhängige Aktiengesellschaft eine Unternehmensgruppe im Bereich Klimaschutz. Motto: GOODBYE CO2! CutPower verbindet Kapitalmarkt- und Klimaschutz-Interessen und investiert als Multi-Asset Infrastructure Provider auf eigenes Risiko in sinnvolle Effizienz- und Nachhaltigkeits-Projekte im Umfeld der Energie- und Mobilitätswende. Dazu zählen Anlagen, Systeme und Lösungen wie vor allem private und öffentliche Ladeinfrastruktur für die boomende Elektro-Mobilität. Die Investment-Roadmap der nächsten fünf Jahre umfasst mehr als 6300 schnelle und superschnelle Ladepunkte an über 1.000 Standorten für Charging Hubs – allein in Deutschland. Davon befinden sich über 20 % bereits im Rollout oder Betrieb. Von Sylt bis zum Chiemsee und von Cottbus bis Hückelhoven. CutPower ist Teil der RACE TO ZERO Kampagne der VEREINTEN NATIONEN, unterstützt den europäischen GREEN DEAL zur Klimaneutralität. Die CUT POWER Austria GmbH ist eine 100%ige Tochter der CUT POWER AG und hat ihren Sitz in Salzburg.</w:t>
      </w:r>
    </w:p>
    <w:p w14:paraId="1A4397BF" w14:textId="77777777" w:rsidR="004775EE" w:rsidRDefault="004775EE" w:rsidP="004775EE">
      <w:pPr>
        <w:rPr>
          <w:rFonts w:ascii="Constantia" w:hAnsi="Constantia" w:cs="Arial"/>
          <w:b/>
          <w:sz w:val="20"/>
          <w:szCs w:val="20"/>
          <w14:ligatures w14:val="none"/>
        </w:rPr>
      </w:pPr>
    </w:p>
    <w:p w14:paraId="0193F6C9" w14:textId="77777777" w:rsidR="004775EE" w:rsidRDefault="004775EE" w:rsidP="004775EE">
      <w:pPr>
        <w:spacing w:line="360" w:lineRule="auto"/>
        <w:rPr>
          <w:rFonts w:ascii="Constantia" w:hAnsi="Constantia" w:cs="Arial"/>
          <w:b/>
          <w:sz w:val="20"/>
          <w:szCs w:val="20"/>
          <w14:ligatures w14:val="none"/>
        </w:rPr>
      </w:pPr>
    </w:p>
    <w:p w14:paraId="64141F0A" w14:textId="5A72CF9F" w:rsidR="004775EE" w:rsidRPr="004775EE" w:rsidRDefault="004775EE" w:rsidP="004775EE">
      <w:pPr>
        <w:spacing w:line="360" w:lineRule="auto"/>
        <w:rPr>
          <w:rFonts w:ascii="Constantia" w:hAnsi="Constantia" w:cs="Arial"/>
          <w:b/>
          <w:sz w:val="20"/>
          <w:szCs w:val="20"/>
          <w14:ligatures w14:val="none"/>
        </w:rPr>
      </w:pPr>
      <w:r>
        <w:rPr>
          <w:rFonts w:ascii="Constantia" w:hAnsi="Constantia" w:cs="Arial"/>
          <w:b/>
          <w:sz w:val="20"/>
          <w:szCs w:val="20"/>
          <w14:ligatures w14:val="none"/>
        </w:rPr>
        <w:t>Presse</w:t>
      </w:r>
      <w:r w:rsidRPr="004775EE">
        <w:rPr>
          <w:rFonts w:ascii="Constantia" w:hAnsi="Constantia" w:cs="Arial"/>
          <w:b/>
          <w:sz w:val="20"/>
          <w:szCs w:val="20"/>
          <w14:ligatures w14:val="none"/>
        </w:rPr>
        <w:t>kontakt</w:t>
      </w:r>
    </w:p>
    <w:p w14:paraId="0F5D4BAC" w14:textId="54819F34" w:rsidR="004775EE" w:rsidRPr="004775EE" w:rsidRDefault="004775EE" w:rsidP="004775EE">
      <w:pPr>
        <w:spacing w:line="360" w:lineRule="auto"/>
        <w:rPr>
          <w:rFonts w:ascii="Constantia" w:hAnsi="Constantia" w:cs="Arial"/>
          <w:bCs/>
          <w:sz w:val="20"/>
          <w:szCs w:val="20"/>
          <w14:ligatures w14:val="none"/>
        </w:rPr>
      </w:pPr>
      <w:r w:rsidRPr="004775EE">
        <w:rPr>
          <w:rFonts w:ascii="Constantia" w:hAnsi="Constantia" w:cs="Arial"/>
          <w:b/>
          <w:sz w:val="20"/>
          <w:szCs w:val="20"/>
          <w14:ligatures w14:val="none"/>
        </w:rPr>
        <w:t>CUT POWER AG</w:t>
      </w:r>
      <w:r w:rsidRPr="004775EE">
        <w:rPr>
          <w:rFonts w:ascii="Constantia" w:hAnsi="Constantia" w:cs="Arial"/>
          <w:bCs/>
          <w:sz w:val="20"/>
          <w:szCs w:val="20"/>
          <w14:ligatures w14:val="none"/>
        </w:rPr>
        <w:br/>
        <w:t xml:space="preserve">Gideon Klaerner </w:t>
      </w:r>
      <w:r w:rsidRPr="004775EE">
        <w:rPr>
          <w:rFonts w:ascii="Constantia" w:hAnsi="Constantia" w:cs="Arial"/>
          <w:bCs/>
          <w:sz w:val="20"/>
          <w:szCs w:val="20"/>
          <w14:ligatures w14:val="none"/>
        </w:rPr>
        <w:br/>
        <w:t>Expansion-, Innovation- &amp; Reputation Management</w:t>
      </w:r>
      <w:r w:rsidRPr="004775EE">
        <w:rPr>
          <w:rFonts w:ascii="Constantia" w:hAnsi="Constantia" w:cs="Arial"/>
          <w:bCs/>
          <w:sz w:val="20"/>
          <w:szCs w:val="20"/>
          <w14:ligatures w14:val="none"/>
        </w:rPr>
        <w:br/>
        <w:t>Spitalerstraße 22-26</w:t>
      </w:r>
      <w:r w:rsidRPr="004775EE">
        <w:rPr>
          <w:rFonts w:ascii="Constantia" w:hAnsi="Constantia" w:cs="Arial"/>
          <w:bCs/>
          <w:sz w:val="20"/>
          <w:szCs w:val="20"/>
          <w14:ligatures w14:val="none"/>
        </w:rPr>
        <w:br/>
        <w:t>D-20095 Hamburg</w:t>
      </w:r>
      <w:r w:rsidRPr="004775EE">
        <w:rPr>
          <w:rFonts w:ascii="Constantia" w:hAnsi="Constantia" w:cs="Arial"/>
          <w:bCs/>
          <w:sz w:val="20"/>
          <w:szCs w:val="20"/>
          <w14:ligatures w14:val="none"/>
        </w:rPr>
        <w:br/>
        <w:t>+49 (40) 28096-411</w:t>
      </w:r>
      <w:r w:rsidRPr="004775EE">
        <w:rPr>
          <w:rFonts w:ascii="Constantia" w:hAnsi="Constantia" w:cs="Arial"/>
          <w:bCs/>
          <w:sz w:val="20"/>
          <w:szCs w:val="20"/>
          <w14:ligatures w14:val="none"/>
        </w:rPr>
        <w:br/>
      </w:r>
      <w:hyperlink r:id="rId10">
        <w:r w:rsidRPr="004775EE">
          <w:rPr>
            <w:rFonts w:ascii="Constantia" w:hAnsi="Constantia" w:cs="Arial"/>
            <w:bCs/>
            <w:sz w:val="20"/>
            <w:szCs w:val="20"/>
            <w14:ligatures w14:val="none"/>
          </w:rPr>
          <w:t>klaerner@cut-power.com</w:t>
        </w:r>
      </w:hyperlink>
    </w:p>
    <w:p w14:paraId="120B9AB3" w14:textId="77777777" w:rsidR="004775EE" w:rsidRDefault="004775EE" w:rsidP="004775EE">
      <w:pPr>
        <w:spacing w:line="360" w:lineRule="auto"/>
        <w:jc w:val="both"/>
        <w:rPr>
          <w:rFonts w:ascii="Constantia" w:hAnsi="Constantia" w:cs="Arial"/>
          <w:b/>
          <w:sz w:val="20"/>
          <w:szCs w:val="20"/>
          <w14:ligatures w14:val="none"/>
        </w:rPr>
      </w:pPr>
    </w:p>
    <w:p w14:paraId="16626DD5" w14:textId="41BF0C34" w:rsidR="008778A1" w:rsidRDefault="008778A1" w:rsidP="004775EE">
      <w:pPr>
        <w:spacing w:line="360" w:lineRule="auto"/>
        <w:jc w:val="both"/>
        <w:rPr>
          <w:rFonts w:ascii="Constantia" w:hAnsi="Constantia" w:cs="Arial"/>
          <w:b/>
          <w:sz w:val="20"/>
          <w:szCs w:val="20"/>
          <w14:ligatures w14:val="none"/>
        </w:rPr>
      </w:pPr>
      <w:r w:rsidRPr="008778A1">
        <w:rPr>
          <w:rFonts w:ascii="Constantia" w:hAnsi="Constantia" w:cs="Arial"/>
          <w:b/>
          <w:sz w:val="20"/>
          <w:szCs w:val="20"/>
          <w14:ligatures w14:val="none"/>
        </w:rPr>
        <w:t>Pressekontak</w:t>
      </w:r>
      <w:r w:rsidR="000C08E5">
        <w:rPr>
          <w:rFonts w:ascii="Constantia" w:hAnsi="Constantia" w:cs="Arial"/>
          <w:b/>
          <w:sz w:val="20"/>
          <w:szCs w:val="20"/>
          <w14:ligatures w14:val="none"/>
        </w:rPr>
        <w:t>t</w:t>
      </w:r>
    </w:p>
    <w:p w14:paraId="7C49E1DD" w14:textId="28B2F55A" w:rsidR="004775EE" w:rsidRPr="008778A1" w:rsidRDefault="004775EE" w:rsidP="004775EE">
      <w:pPr>
        <w:spacing w:line="360" w:lineRule="auto"/>
        <w:jc w:val="both"/>
        <w:rPr>
          <w:rFonts w:ascii="Constantia" w:hAnsi="Constantia" w:cs="Arial"/>
          <w:b/>
          <w:sz w:val="20"/>
          <w:szCs w:val="20"/>
          <w14:ligatures w14:val="none"/>
        </w:rPr>
      </w:pPr>
      <w:r>
        <w:rPr>
          <w:rFonts w:ascii="Constantia" w:hAnsi="Constantia" w:cs="Arial"/>
          <w:b/>
          <w:sz w:val="20"/>
          <w:szCs w:val="20"/>
          <w14:ligatures w14:val="none"/>
        </w:rPr>
        <w:t>Lech Zürs Tourismus GmbH</w:t>
      </w:r>
    </w:p>
    <w:p w14:paraId="591C49E9" w14:textId="77777777" w:rsidR="008778A1" w:rsidRPr="008778A1" w:rsidRDefault="008778A1" w:rsidP="004775EE">
      <w:pPr>
        <w:spacing w:line="360" w:lineRule="auto"/>
        <w:jc w:val="both"/>
        <w:rPr>
          <w:rFonts w:ascii="Constantia" w:hAnsi="Constantia" w:cs="Arial"/>
          <w:bCs/>
          <w:sz w:val="20"/>
          <w:szCs w:val="20"/>
          <w14:ligatures w14:val="none"/>
        </w:rPr>
      </w:pPr>
      <w:r w:rsidRPr="008778A1">
        <w:rPr>
          <w:rFonts w:ascii="Constantia" w:hAnsi="Constantia" w:cs="Arial"/>
          <w:bCs/>
          <w:sz w:val="20"/>
          <w:szCs w:val="20"/>
          <w14:ligatures w14:val="none"/>
        </w:rPr>
        <w:t>Victoria Schneider</w:t>
      </w:r>
    </w:p>
    <w:p w14:paraId="2D4C5F10" w14:textId="7116D316" w:rsidR="008778A1" w:rsidRPr="008778A1" w:rsidRDefault="008778A1" w:rsidP="004775EE">
      <w:pPr>
        <w:spacing w:line="360" w:lineRule="auto"/>
        <w:jc w:val="both"/>
        <w:rPr>
          <w:rFonts w:ascii="Constantia" w:hAnsi="Constantia" w:cs="Arial"/>
          <w:bCs/>
          <w:sz w:val="20"/>
          <w:szCs w:val="20"/>
          <w14:ligatures w14:val="none"/>
        </w:rPr>
      </w:pPr>
      <w:r w:rsidRPr="008778A1">
        <w:rPr>
          <w:rFonts w:ascii="Constantia" w:hAnsi="Constantia" w:cs="Arial"/>
          <w:bCs/>
          <w:sz w:val="20"/>
          <w:szCs w:val="20"/>
          <w14:ligatures w14:val="none"/>
        </w:rPr>
        <w:t>PR &amp; Kommunikation</w:t>
      </w:r>
    </w:p>
    <w:p w14:paraId="65E7C679" w14:textId="77777777" w:rsidR="008778A1" w:rsidRPr="008778A1" w:rsidRDefault="008778A1" w:rsidP="004775EE">
      <w:pPr>
        <w:spacing w:line="360" w:lineRule="auto"/>
        <w:jc w:val="both"/>
        <w:rPr>
          <w:rFonts w:ascii="Constantia" w:hAnsi="Constantia" w:cs="Arial"/>
          <w:bCs/>
          <w:sz w:val="20"/>
          <w:szCs w:val="20"/>
          <w14:ligatures w14:val="none"/>
        </w:rPr>
      </w:pPr>
      <w:r w:rsidRPr="008778A1">
        <w:rPr>
          <w:rFonts w:ascii="Constantia" w:hAnsi="Constantia" w:cs="Arial"/>
          <w:bCs/>
          <w:sz w:val="20"/>
          <w:szCs w:val="20"/>
          <w14:ligatures w14:val="none"/>
        </w:rPr>
        <w:t xml:space="preserve">Dorf 2 I A 6764 Lech am Arlberg </w:t>
      </w:r>
    </w:p>
    <w:p w14:paraId="07B5EBBF" w14:textId="59C4976E" w:rsidR="008778A1" w:rsidRPr="008778A1" w:rsidRDefault="008778A1" w:rsidP="004775EE">
      <w:pPr>
        <w:spacing w:line="360" w:lineRule="auto"/>
        <w:jc w:val="both"/>
        <w:rPr>
          <w:rFonts w:ascii="Constantia" w:hAnsi="Constantia" w:cs="Arial"/>
          <w:bCs/>
          <w:sz w:val="20"/>
          <w:szCs w:val="20"/>
          <w14:ligatures w14:val="none"/>
        </w:rPr>
      </w:pPr>
      <w:r w:rsidRPr="008778A1">
        <w:rPr>
          <w:rFonts w:ascii="Constantia" w:hAnsi="Constantia" w:cs="Arial"/>
          <w:bCs/>
          <w:sz w:val="20"/>
          <w:szCs w:val="20"/>
          <w14:ligatures w14:val="none"/>
        </w:rPr>
        <w:t xml:space="preserve">+43 (5583) 2161-229 </w:t>
      </w:r>
    </w:p>
    <w:p w14:paraId="155C70DC" w14:textId="338CAAD5" w:rsidR="008778A1" w:rsidRPr="007006A7" w:rsidRDefault="008778A1" w:rsidP="004775EE">
      <w:pPr>
        <w:spacing w:line="360" w:lineRule="auto"/>
        <w:jc w:val="both"/>
        <w:rPr>
          <w:rFonts w:ascii="Constantia" w:hAnsi="Constantia" w:cs="Arial"/>
          <w:bCs/>
          <w:sz w:val="20"/>
          <w:szCs w:val="20"/>
          <w14:ligatures w14:val="none"/>
        </w:rPr>
      </w:pPr>
      <w:r w:rsidRPr="008778A1">
        <w:rPr>
          <w:rFonts w:ascii="Constantia" w:hAnsi="Constantia"/>
          <w:bCs/>
          <w:sz w:val="20"/>
          <w:szCs w:val="20"/>
          <w14:ligatures w14:val="none"/>
        </w:rPr>
        <w:t>presse@lechzuers.com</w:t>
      </w:r>
      <w:r w:rsidRPr="008778A1">
        <w:rPr>
          <w:rFonts w:ascii="Constantia" w:hAnsi="Constantia" w:cs="Arial"/>
          <w:bCs/>
          <w:sz w:val="20"/>
          <w:szCs w:val="20"/>
          <w14:ligatures w14:val="none"/>
        </w:rPr>
        <w:t xml:space="preserve">  </w:t>
      </w:r>
    </w:p>
    <w:sectPr w:rsidR="008778A1" w:rsidRPr="007006A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7C97" w14:textId="77777777" w:rsidR="00EC605B" w:rsidRDefault="00EC605B" w:rsidP="007006A7">
      <w:r>
        <w:separator/>
      </w:r>
    </w:p>
  </w:endnote>
  <w:endnote w:type="continuationSeparator" w:id="0">
    <w:p w14:paraId="0C7AB0FF" w14:textId="77777777" w:rsidR="00EC605B" w:rsidRDefault="00EC605B" w:rsidP="0070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A057" w14:textId="77777777" w:rsidR="00EC605B" w:rsidRDefault="00EC605B" w:rsidP="007006A7">
      <w:r>
        <w:separator/>
      </w:r>
    </w:p>
  </w:footnote>
  <w:footnote w:type="continuationSeparator" w:id="0">
    <w:p w14:paraId="77545420" w14:textId="77777777" w:rsidR="00EC605B" w:rsidRDefault="00EC605B" w:rsidP="0070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D3F0" w14:textId="3588F8EA" w:rsidR="007006A7" w:rsidRDefault="007006A7">
    <w:pPr>
      <w:pStyle w:val="Kopfzeile"/>
    </w:pPr>
    <w:r>
      <w:rPr>
        <w:noProof/>
        <w:lang w:val="de-AT" w:eastAsia="de-AT"/>
      </w:rPr>
      <w:drawing>
        <wp:anchor distT="0" distB="0" distL="114300" distR="114300" simplePos="0" relativeHeight="251659264" behindDoc="0" locked="0" layoutInCell="1" allowOverlap="1" wp14:anchorId="62C1FA01" wp14:editId="2105E49D">
          <wp:simplePos x="0" y="0"/>
          <wp:positionH relativeFrom="column">
            <wp:posOffset>-962025</wp:posOffset>
          </wp:positionH>
          <wp:positionV relativeFrom="paragraph">
            <wp:posOffset>-495935</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398" cy="13024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5B99"/>
    <w:multiLevelType w:val="hybridMultilevel"/>
    <w:tmpl w:val="62305DC0"/>
    <w:lvl w:ilvl="0" w:tplc="3B1E75F2">
      <w:start w:val="2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2709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5D"/>
    <w:rsid w:val="0004320E"/>
    <w:rsid w:val="00086674"/>
    <w:rsid w:val="000C08E5"/>
    <w:rsid w:val="000E7222"/>
    <w:rsid w:val="0012677F"/>
    <w:rsid w:val="00132EB7"/>
    <w:rsid w:val="001377D1"/>
    <w:rsid w:val="00146858"/>
    <w:rsid w:val="0015763F"/>
    <w:rsid w:val="001727D2"/>
    <w:rsid w:val="00192EA5"/>
    <w:rsid w:val="00193B4D"/>
    <w:rsid w:val="001E29BC"/>
    <w:rsid w:val="001F66C3"/>
    <w:rsid w:val="0021593C"/>
    <w:rsid w:val="00230402"/>
    <w:rsid w:val="00237225"/>
    <w:rsid w:val="00273524"/>
    <w:rsid w:val="002B3CE7"/>
    <w:rsid w:val="002C4F62"/>
    <w:rsid w:val="00316973"/>
    <w:rsid w:val="00382C6E"/>
    <w:rsid w:val="00384969"/>
    <w:rsid w:val="003A7627"/>
    <w:rsid w:val="003B29CD"/>
    <w:rsid w:val="003C0571"/>
    <w:rsid w:val="003F4F5D"/>
    <w:rsid w:val="004775EE"/>
    <w:rsid w:val="00482B68"/>
    <w:rsid w:val="004934C2"/>
    <w:rsid w:val="00495FCA"/>
    <w:rsid w:val="004B1984"/>
    <w:rsid w:val="00532D90"/>
    <w:rsid w:val="0055128E"/>
    <w:rsid w:val="00561791"/>
    <w:rsid w:val="00567062"/>
    <w:rsid w:val="00567AEF"/>
    <w:rsid w:val="005744DE"/>
    <w:rsid w:val="006111A7"/>
    <w:rsid w:val="0061568A"/>
    <w:rsid w:val="00617827"/>
    <w:rsid w:val="00667A13"/>
    <w:rsid w:val="00667D79"/>
    <w:rsid w:val="00670BCA"/>
    <w:rsid w:val="00690B9B"/>
    <w:rsid w:val="006F06E8"/>
    <w:rsid w:val="007006A7"/>
    <w:rsid w:val="00731DA7"/>
    <w:rsid w:val="00746886"/>
    <w:rsid w:val="00772B44"/>
    <w:rsid w:val="00794FA2"/>
    <w:rsid w:val="007C67BE"/>
    <w:rsid w:val="0080384C"/>
    <w:rsid w:val="0080659C"/>
    <w:rsid w:val="0086468F"/>
    <w:rsid w:val="0087023F"/>
    <w:rsid w:val="0087688A"/>
    <w:rsid w:val="008778A1"/>
    <w:rsid w:val="00886023"/>
    <w:rsid w:val="008A1475"/>
    <w:rsid w:val="008B4407"/>
    <w:rsid w:val="008D0F1A"/>
    <w:rsid w:val="00912CCB"/>
    <w:rsid w:val="00924365"/>
    <w:rsid w:val="009374E1"/>
    <w:rsid w:val="009B265B"/>
    <w:rsid w:val="00A201BC"/>
    <w:rsid w:val="00A42513"/>
    <w:rsid w:val="00A65C3A"/>
    <w:rsid w:val="00A954C0"/>
    <w:rsid w:val="00AD1C6E"/>
    <w:rsid w:val="00AD5B4C"/>
    <w:rsid w:val="00AF290D"/>
    <w:rsid w:val="00AF4DCF"/>
    <w:rsid w:val="00B007F3"/>
    <w:rsid w:val="00B125FC"/>
    <w:rsid w:val="00B373AD"/>
    <w:rsid w:val="00B525D2"/>
    <w:rsid w:val="00B864D3"/>
    <w:rsid w:val="00BA3F55"/>
    <w:rsid w:val="00BA6F65"/>
    <w:rsid w:val="00BD6973"/>
    <w:rsid w:val="00C0604F"/>
    <w:rsid w:val="00C10FEA"/>
    <w:rsid w:val="00C17784"/>
    <w:rsid w:val="00C43CB1"/>
    <w:rsid w:val="00C44DE6"/>
    <w:rsid w:val="00C5751A"/>
    <w:rsid w:val="00C57A75"/>
    <w:rsid w:val="00C651A7"/>
    <w:rsid w:val="00C7609A"/>
    <w:rsid w:val="00CA3521"/>
    <w:rsid w:val="00CF065D"/>
    <w:rsid w:val="00D0109B"/>
    <w:rsid w:val="00D233DA"/>
    <w:rsid w:val="00D2352C"/>
    <w:rsid w:val="00D267CC"/>
    <w:rsid w:val="00D42036"/>
    <w:rsid w:val="00D5304D"/>
    <w:rsid w:val="00D55F71"/>
    <w:rsid w:val="00D570B8"/>
    <w:rsid w:val="00D64AFB"/>
    <w:rsid w:val="00D70F24"/>
    <w:rsid w:val="00DC4EA4"/>
    <w:rsid w:val="00DD7FE9"/>
    <w:rsid w:val="00DE360B"/>
    <w:rsid w:val="00E02B21"/>
    <w:rsid w:val="00E51D46"/>
    <w:rsid w:val="00E56329"/>
    <w:rsid w:val="00E87F37"/>
    <w:rsid w:val="00E93C77"/>
    <w:rsid w:val="00E95B33"/>
    <w:rsid w:val="00EA5184"/>
    <w:rsid w:val="00EB4882"/>
    <w:rsid w:val="00EC605B"/>
    <w:rsid w:val="00EE7EA9"/>
    <w:rsid w:val="00FB04F5"/>
    <w:rsid w:val="00FB09CE"/>
    <w:rsid w:val="00FB75C5"/>
    <w:rsid w:val="022A4761"/>
    <w:rsid w:val="02B01B44"/>
    <w:rsid w:val="03FDD234"/>
    <w:rsid w:val="072C8BEA"/>
    <w:rsid w:val="07300950"/>
    <w:rsid w:val="09CDA763"/>
    <w:rsid w:val="0C34A733"/>
    <w:rsid w:val="0C83DD00"/>
    <w:rsid w:val="0CA9BAB4"/>
    <w:rsid w:val="0FF08EC7"/>
    <w:rsid w:val="11A1126D"/>
    <w:rsid w:val="13558B13"/>
    <w:rsid w:val="13600AE8"/>
    <w:rsid w:val="13E6FFC6"/>
    <w:rsid w:val="16A9DB76"/>
    <w:rsid w:val="17538446"/>
    <w:rsid w:val="17D2AC7C"/>
    <w:rsid w:val="19033322"/>
    <w:rsid w:val="1AA45C5D"/>
    <w:rsid w:val="1B830D43"/>
    <w:rsid w:val="1C402CBE"/>
    <w:rsid w:val="1C4110B1"/>
    <w:rsid w:val="1C603B5A"/>
    <w:rsid w:val="1DDBFD1F"/>
    <w:rsid w:val="1DE30457"/>
    <w:rsid w:val="1F64CB14"/>
    <w:rsid w:val="20A33CC4"/>
    <w:rsid w:val="20B55F54"/>
    <w:rsid w:val="21E9A3A7"/>
    <w:rsid w:val="229636ED"/>
    <w:rsid w:val="22AF6E42"/>
    <w:rsid w:val="238D3006"/>
    <w:rsid w:val="23ACDE78"/>
    <w:rsid w:val="24EB6E92"/>
    <w:rsid w:val="25290067"/>
    <w:rsid w:val="267B9E36"/>
    <w:rsid w:val="28D0C03A"/>
    <w:rsid w:val="29057871"/>
    <w:rsid w:val="29A61140"/>
    <w:rsid w:val="2A6C909B"/>
    <w:rsid w:val="2A823D86"/>
    <w:rsid w:val="2AA148D2"/>
    <w:rsid w:val="2BDAA5D8"/>
    <w:rsid w:val="2C0860FC"/>
    <w:rsid w:val="2D316A67"/>
    <w:rsid w:val="305D990C"/>
    <w:rsid w:val="3277A280"/>
    <w:rsid w:val="3293325A"/>
    <w:rsid w:val="3313CEA9"/>
    <w:rsid w:val="3338C98F"/>
    <w:rsid w:val="342A385B"/>
    <w:rsid w:val="3444554F"/>
    <w:rsid w:val="356AD9C4"/>
    <w:rsid w:val="35EBF7F7"/>
    <w:rsid w:val="392340FD"/>
    <w:rsid w:val="3CF91F5C"/>
    <w:rsid w:val="3D2DE68B"/>
    <w:rsid w:val="3E5BE7EA"/>
    <w:rsid w:val="3F6B0269"/>
    <w:rsid w:val="4093F97B"/>
    <w:rsid w:val="4136D2A6"/>
    <w:rsid w:val="421A800B"/>
    <w:rsid w:val="439D280F"/>
    <w:rsid w:val="4472F600"/>
    <w:rsid w:val="44AB61EF"/>
    <w:rsid w:val="451FC11B"/>
    <w:rsid w:val="456E8051"/>
    <w:rsid w:val="46176592"/>
    <w:rsid w:val="46AB7A67"/>
    <w:rsid w:val="47292B9D"/>
    <w:rsid w:val="4824B5EE"/>
    <w:rsid w:val="48709932"/>
    <w:rsid w:val="49BE7A07"/>
    <w:rsid w:val="4D152780"/>
    <w:rsid w:val="4D83A42C"/>
    <w:rsid w:val="4DA97E71"/>
    <w:rsid w:val="4E05BB09"/>
    <w:rsid w:val="4E247714"/>
    <w:rsid w:val="4E42E1FC"/>
    <w:rsid w:val="4E8B4C52"/>
    <w:rsid w:val="4FB8F46B"/>
    <w:rsid w:val="5045F79E"/>
    <w:rsid w:val="50952D6B"/>
    <w:rsid w:val="50AAC475"/>
    <w:rsid w:val="50FE9AD5"/>
    <w:rsid w:val="53655C4D"/>
    <w:rsid w:val="53F65865"/>
    <w:rsid w:val="54F1E2B6"/>
    <w:rsid w:val="55012CAE"/>
    <w:rsid w:val="553DD26B"/>
    <w:rsid w:val="561F8ACF"/>
    <w:rsid w:val="56AC8E02"/>
    <w:rsid w:val="58774AB9"/>
    <w:rsid w:val="5A3FC4B4"/>
    <w:rsid w:val="5A467F13"/>
    <w:rsid w:val="5B61289B"/>
    <w:rsid w:val="5CE1EA1C"/>
    <w:rsid w:val="5CF5CCAB"/>
    <w:rsid w:val="5D48E450"/>
    <w:rsid w:val="5E02FF4F"/>
    <w:rsid w:val="5EE4B4B1"/>
    <w:rsid w:val="5EFDEC06"/>
    <w:rsid w:val="6099BC67"/>
    <w:rsid w:val="61E4600D"/>
    <w:rsid w:val="64E9B1DD"/>
    <w:rsid w:val="6553F635"/>
    <w:rsid w:val="6647C820"/>
    <w:rsid w:val="66EFC696"/>
    <w:rsid w:val="67B29007"/>
    <w:rsid w:val="67D6B904"/>
    <w:rsid w:val="68D24355"/>
    <w:rsid w:val="6957C4E0"/>
    <w:rsid w:val="697F68E2"/>
    <w:rsid w:val="6F3A814A"/>
    <w:rsid w:val="6F48C465"/>
    <w:rsid w:val="706681D2"/>
    <w:rsid w:val="70CD1788"/>
    <w:rsid w:val="70D651AB"/>
    <w:rsid w:val="71714372"/>
    <w:rsid w:val="71EDB02F"/>
    <w:rsid w:val="7268E7E9"/>
    <w:rsid w:val="7272220C"/>
    <w:rsid w:val="73264B28"/>
    <w:rsid w:val="7358C8EF"/>
    <w:rsid w:val="74040CEC"/>
    <w:rsid w:val="77C75C99"/>
    <w:rsid w:val="77D17398"/>
    <w:rsid w:val="7A1327EE"/>
    <w:rsid w:val="7A7E5BCB"/>
    <w:rsid w:val="7AFEFD5B"/>
    <w:rsid w:val="7C2B5710"/>
    <w:rsid w:val="7CD2D81A"/>
    <w:rsid w:val="7D3576EF"/>
    <w:rsid w:val="7E9EB225"/>
    <w:rsid w:val="7FB6DEA4"/>
    <w:rsid w:val="7FFAA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1C45"/>
  <w15:chartTrackingRefBased/>
  <w15:docId w15:val="{EF624257-6802-4308-8A9E-CCDC712A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B21"/>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2B21"/>
    <w:rPr>
      <w:color w:val="0563C1"/>
      <w:u w:val="single"/>
    </w:rPr>
  </w:style>
  <w:style w:type="paragraph" w:styleId="StandardWeb">
    <w:name w:val="Normal (Web)"/>
    <w:basedOn w:val="Standard"/>
    <w:uiPriority w:val="99"/>
    <w:unhideWhenUsed/>
    <w:rsid w:val="00E02B21"/>
    <w:pPr>
      <w:spacing w:before="100" w:beforeAutospacing="1" w:after="100" w:afterAutospacing="1"/>
    </w:pPr>
    <w:rPr>
      <w:lang w:eastAsia="de-DE"/>
      <w14:ligatures w14:val="none"/>
    </w:rPr>
  </w:style>
  <w:style w:type="paragraph" w:styleId="Listenabsatz">
    <w:name w:val="List Paragraph"/>
    <w:basedOn w:val="Standard"/>
    <w:uiPriority w:val="34"/>
    <w:qFormat/>
    <w:rsid w:val="00E02B21"/>
    <w:pPr>
      <w:ind w:left="720"/>
    </w:pPr>
  </w:style>
  <w:style w:type="paragraph" w:customStyle="1" w:styleId="Default">
    <w:name w:val="Default"/>
    <w:rsid w:val="00E02B21"/>
    <w:pPr>
      <w:autoSpaceDE w:val="0"/>
      <w:autoSpaceDN w:val="0"/>
      <w:adjustRightInd w:val="0"/>
      <w:spacing w:after="0" w:line="240" w:lineRule="auto"/>
    </w:pPr>
    <w:rPr>
      <w:rFonts w:ascii="Calibri" w:hAnsi="Calibri" w:cs="Calibri"/>
      <w:color w:val="000000"/>
      <w:kern w:val="0"/>
      <w:sz w:val="24"/>
      <w:szCs w:val="24"/>
    </w:rPr>
  </w:style>
  <w:style w:type="character" w:styleId="BesuchterLink">
    <w:name w:val="FollowedHyperlink"/>
    <w:basedOn w:val="Absatz-Standardschriftart"/>
    <w:uiPriority w:val="99"/>
    <w:semiHidden/>
    <w:unhideWhenUsed/>
    <w:rsid w:val="00146858"/>
    <w:rPr>
      <w:color w:val="954F72" w:themeColor="followedHyperlink"/>
      <w:u w:val="single"/>
    </w:rPr>
  </w:style>
  <w:style w:type="paragraph" w:styleId="Kopfzeile">
    <w:name w:val="header"/>
    <w:basedOn w:val="Standard"/>
    <w:link w:val="KopfzeileZchn"/>
    <w:uiPriority w:val="99"/>
    <w:unhideWhenUsed/>
    <w:rsid w:val="007006A7"/>
    <w:pPr>
      <w:tabs>
        <w:tab w:val="center" w:pos="4536"/>
        <w:tab w:val="right" w:pos="9072"/>
      </w:tabs>
    </w:pPr>
  </w:style>
  <w:style w:type="character" w:customStyle="1" w:styleId="KopfzeileZchn">
    <w:name w:val="Kopfzeile Zchn"/>
    <w:basedOn w:val="Absatz-Standardschriftart"/>
    <w:link w:val="Kopfzeile"/>
    <w:uiPriority w:val="99"/>
    <w:rsid w:val="007006A7"/>
    <w:rPr>
      <w:rFonts w:ascii="Calibri" w:hAnsi="Calibri" w:cs="Calibri"/>
      <w:kern w:val="0"/>
    </w:rPr>
  </w:style>
  <w:style w:type="paragraph" w:styleId="Fuzeile">
    <w:name w:val="footer"/>
    <w:basedOn w:val="Standard"/>
    <w:link w:val="FuzeileZchn"/>
    <w:uiPriority w:val="99"/>
    <w:unhideWhenUsed/>
    <w:rsid w:val="007006A7"/>
    <w:pPr>
      <w:tabs>
        <w:tab w:val="center" w:pos="4536"/>
        <w:tab w:val="right" w:pos="9072"/>
      </w:tabs>
    </w:pPr>
  </w:style>
  <w:style w:type="character" w:customStyle="1" w:styleId="FuzeileZchn">
    <w:name w:val="Fußzeile Zchn"/>
    <w:basedOn w:val="Absatz-Standardschriftart"/>
    <w:link w:val="Fuzeile"/>
    <w:uiPriority w:val="99"/>
    <w:rsid w:val="007006A7"/>
    <w:rPr>
      <w:rFonts w:ascii="Calibri" w:hAnsi="Calibri" w:cs="Calibri"/>
      <w:kern w:val="0"/>
    </w:rPr>
  </w:style>
  <w:style w:type="paragraph" w:customStyle="1" w:styleId="LZberschrift2">
    <w:name w:val="LZ Überschrift 2"/>
    <w:basedOn w:val="Standard"/>
    <w:qFormat/>
    <w:rsid w:val="007006A7"/>
    <w:pPr>
      <w:spacing w:after="240" w:line="264" w:lineRule="auto"/>
      <w:jc w:val="both"/>
    </w:pPr>
    <w:rPr>
      <w:rFonts w:ascii="Constantia" w:hAnsi="Constantia" w:cs="Lucida Sans Unicode"/>
      <w:b/>
      <w:bCs/>
      <w:color w:val="32589B"/>
      <w:spacing w:val="30"/>
      <w:szCs w:val="24"/>
      <w:lang w:val="de-AT"/>
      <w14:ligatures w14:val="none"/>
    </w:rPr>
  </w:style>
  <w:style w:type="paragraph" w:customStyle="1" w:styleId="LZText">
    <w:name w:val="LZ Text"/>
    <w:basedOn w:val="Standard"/>
    <w:qFormat/>
    <w:rsid w:val="008778A1"/>
    <w:pPr>
      <w:spacing w:after="240" w:line="264" w:lineRule="auto"/>
      <w:jc w:val="both"/>
    </w:pPr>
    <w:rPr>
      <w:rFonts w:ascii="Constantia" w:hAnsi="Constantia" w:cs="Lucida Sans Unicode"/>
      <w:spacing w:val="-4"/>
      <w:sz w:val="20"/>
      <w:szCs w:val="24"/>
      <w14:ligatures w14:val="none"/>
    </w:rPr>
  </w:style>
  <w:style w:type="character" w:styleId="NichtaufgelsteErwhnung">
    <w:name w:val="Unresolved Mention"/>
    <w:basedOn w:val="Absatz-Standardschriftart"/>
    <w:uiPriority w:val="99"/>
    <w:semiHidden/>
    <w:unhideWhenUsed/>
    <w:rsid w:val="008778A1"/>
    <w:rPr>
      <w:color w:val="605E5C"/>
      <w:shd w:val="clear" w:color="auto" w:fill="E1DFDD"/>
    </w:rPr>
  </w:style>
  <w:style w:type="character" w:styleId="Kommentarzeichen">
    <w:name w:val="annotation reference"/>
    <w:basedOn w:val="Absatz-Standardschriftart"/>
    <w:uiPriority w:val="99"/>
    <w:semiHidden/>
    <w:unhideWhenUsed/>
    <w:rsid w:val="005744DE"/>
    <w:rPr>
      <w:sz w:val="16"/>
      <w:szCs w:val="16"/>
    </w:rPr>
  </w:style>
  <w:style w:type="paragraph" w:styleId="Kommentartext">
    <w:name w:val="annotation text"/>
    <w:basedOn w:val="Standard"/>
    <w:link w:val="KommentartextZchn"/>
    <w:uiPriority w:val="99"/>
    <w:unhideWhenUsed/>
    <w:rsid w:val="005744DE"/>
    <w:rPr>
      <w:sz w:val="20"/>
      <w:szCs w:val="20"/>
    </w:rPr>
  </w:style>
  <w:style w:type="character" w:customStyle="1" w:styleId="KommentartextZchn">
    <w:name w:val="Kommentartext Zchn"/>
    <w:basedOn w:val="Absatz-Standardschriftart"/>
    <w:link w:val="Kommentartext"/>
    <w:uiPriority w:val="99"/>
    <w:rsid w:val="005744DE"/>
    <w:rPr>
      <w:rFonts w:ascii="Calibri" w:hAnsi="Calibri" w:cs="Calibri"/>
      <w:kern w:val="0"/>
      <w:sz w:val="20"/>
      <w:szCs w:val="20"/>
    </w:rPr>
  </w:style>
  <w:style w:type="paragraph" w:styleId="Kommentarthema">
    <w:name w:val="annotation subject"/>
    <w:basedOn w:val="Kommentartext"/>
    <w:next w:val="Kommentartext"/>
    <w:link w:val="KommentarthemaZchn"/>
    <w:uiPriority w:val="99"/>
    <w:semiHidden/>
    <w:unhideWhenUsed/>
    <w:rsid w:val="005744DE"/>
    <w:rPr>
      <w:b/>
      <w:bCs/>
    </w:rPr>
  </w:style>
  <w:style w:type="character" w:customStyle="1" w:styleId="KommentarthemaZchn">
    <w:name w:val="Kommentarthema Zchn"/>
    <w:basedOn w:val="KommentartextZchn"/>
    <w:link w:val="Kommentarthema"/>
    <w:uiPriority w:val="99"/>
    <w:semiHidden/>
    <w:rsid w:val="005744DE"/>
    <w:rPr>
      <w:rFonts w:ascii="Calibri" w:hAnsi="Calibri" w:cs="Calibri"/>
      <w:b/>
      <w:bCs/>
      <w:kern w:val="0"/>
      <w:sz w:val="20"/>
      <w:szCs w:val="20"/>
    </w:rPr>
  </w:style>
  <w:style w:type="paragraph" w:customStyle="1" w:styleId="pf0">
    <w:name w:val="pf0"/>
    <w:basedOn w:val="Standard"/>
    <w:rsid w:val="00086674"/>
    <w:pPr>
      <w:spacing w:before="100" w:beforeAutospacing="1" w:after="100" w:afterAutospacing="1"/>
    </w:pPr>
    <w:rPr>
      <w:rFonts w:ascii="Times New Roman" w:eastAsia="Times New Roman" w:hAnsi="Times New Roman" w:cs="Times New Roman"/>
      <w:sz w:val="24"/>
      <w:szCs w:val="24"/>
      <w:lang w:eastAsia="de-DE"/>
      <w14:ligatures w14:val="none"/>
    </w:rPr>
  </w:style>
  <w:style w:type="character" w:customStyle="1" w:styleId="cf01">
    <w:name w:val="cf01"/>
    <w:basedOn w:val="Absatz-Standardschriftart"/>
    <w:rsid w:val="00086674"/>
    <w:rPr>
      <w:rFonts w:ascii="Segoe UI" w:hAnsi="Segoe UI" w:cs="Segoe UI" w:hint="default"/>
      <w:color w:val="1A1A19"/>
      <w:sz w:val="18"/>
      <w:szCs w:val="18"/>
    </w:rPr>
  </w:style>
  <w:style w:type="paragraph" w:styleId="berarbeitung">
    <w:name w:val="Revision"/>
    <w:hidden/>
    <w:uiPriority w:val="99"/>
    <w:semiHidden/>
    <w:rsid w:val="00382C6E"/>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029">
      <w:bodyDiv w:val="1"/>
      <w:marLeft w:val="0"/>
      <w:marRight w:val="0"/>
      <w:marTop w:val="0"/>
      <w:marBottom w:val="0"/>
      <w:divBdr>
        <w:top w:val="none" w:sz="0" w:space="0" w:color="auto"/>
        <w:left w:val="none" w:sz="0" w:space="0" w:color="auto"/>
        <w:bottom w:val="none" w:sz="0" w:space="0" w:color="auto"/>
        <w:right w:val="none" w:sz="0" w:space="0" w:color="auto"/>
      </w:divBdr>
    </w:div>
    <w:div w:id="196818050">
      <w:bodyDiv w:val="1"/>
      <w:marLeft w:val="0"/>
      <w:marRight w:val="0"/>
      <w:marTop w:val="0"/>
      <w:marBottom w:val="0"/>
      <w:divBdr>
        <w:top w:val="none" w:sz="0" w:space="0" w:color="auto"/>
        <w:left w:val="none" w:sz="0" w:space="0" w:color="auto"/>
        <w:bottom w:val="none" w:sz="0" w:space="0" w:color="auto"/>
        <w:right w:val="none" w:sz="0" w:space="0" w:color="auto"/>
      </w:divBdr>
      <w:divsChild>
        <w:div w:id="1498644468">
          <w:marLeft w:val="0"/>
          <w:marRight w:val="0"/>
          <w:marTop w:val="0"/>
          <w:marBottom w:val="0"/>
          <w:divBdr>
            <w:top w:val="none" w:sz="0" w:space="0" w:color="auto"/>
            <w:left w:val="none" w:sz="0" w:space="0" w:color="auto"/>
            <w:bottom w:val="none" w:sz="0" w:space="0" w:color="auto"/>
            <w:right w:val="none" w:sz="0" w:space="0" w:color="auto"/>
          </w:divBdr>
          <w:divsChild>
            <w:div w:id="775439200">
              <w:marLeft w:val="0"/>
              <w:marRight w:val="0"/>
              <w:marTop w:val="0"/>
              <w:marBottom w:val="0"/>
              <w:divBdr>
                <w:top w:val="none" w:sz="0" w:space="0" w:color="auto"/>
                <w:left w:val="none" w:sz="0" w:space="0" w:color="auto"/>
                <w:bottom w:val="none" w:sz="0" w:space="0" w:color="auto"/>
                <w:right w:val="none" w:sz="0" w:space="0" w:color="auto"/>
              </w:divBdr>
              <w:divsChild>
                <w:div w:id="143539480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669481333">
          <w:marLeft w:val="0"/>
          <w:marRight w:val="0"/>
          <w:marTop w:val="0"/>
          <w:marBottom w:val="0"/>
          <w:divBdr>
            <w:top w:val="none" w:sz="0" w:space="0" w:color="auto"/>
            <w:left w:val="none" w:sz="0" w:space="0" w:color="auto"/>
            <w:bottom w:val="none" w:sz="0" w:space="0" w:color="auto"/>
            <w:right w:val="none" w:sz="0" w:space="0" w:color="auto"/>
          </w:divBdr>
          <w:divsChild>
            <w:div w:id="1350065124">
              <w:marLeft w:val="-225"/>
              <w:marRight w:val="-225"/>
              <w:marTop w:val="0"/>
              <w:marBottom w:val="0"/>
              <w:divBdr>
                <w:top w:val="none" w:sz="0" w:space="0" w:color="auto"/>
                <w:left w:val="none" w:sz="0" w:space="0" w:color="auto"/>
                <w:bottom w:val="none" w:sz="0" w:space="0" w:color="auto"/>
                <w:right w:val="none" w:sz="0" w:space="0" w:color="auto"/>
              </w:divBdr>
              <w:divsChild>
                <w:div w:id="928347009">
                  <w:marLeft w:val="0"/>
                  <w:marRight w:val="0"/>
                  <w:marTop w:val="0"/>
                  <w:marBottom w:val="0"/>
                  <w:divBdr>
                    <w:top w:val="none" w:sz="0" w:space="0" w:color="auto"/>
                    <w:left w:val="none" w:sz="0" w:space="0" w:color="auto"/>
                    <w:bottom w:val="none" w:sz="0" w:space="0" w:color="auto"/>
                    <w:right w:val="none" w:sz="0" w:space="0" w:color="auto"/>
                  </w:divBdr>
                  <w:divsChild>
                    <w:div w:id="725108722">
                      <w:marLeft w:val="0"/>
                      <w:marRight w:val="0"/>
                      <w:marTop w:val="0"/>
                      <w:marBottom w:val="0"/>
                      <w:divBdr>
                        <w:top w:val="none" w:sz="0" w:space="0" w:color="auto"/>
                        <w:left w:val="none" w:sz="0" w:space="0" w:color="auto"/>
                        <w:bottom w:val="none" w:sz="0" w:space="0" w:color="auto"/>
                        <w:right w:val="none" w:sz="0" w:space="0" w:color="auto"/>
                      </w:divBdr>
                      <w:divsChild>
                        <w:div w:id="974723598">
                          <w:marLeft w:val="0"/>
                          <w:marRight w:val="0"/>
                          <w:marTop w:val="0"/>
                          <w:marBottom w:val="0"/>
                          <w:divBdr>
                            <w:top w:val="none" w:sz="0" w:space="0" w:color="auto"/>
                            <w:left w:val="none" w:sz="0" w:space="0" w:color="auto"/>
                            <w:bottom w:val="none" w:sz="0" w:space="0" w:color="auto"/>
                            <w:right w:val="none" w:sz="0" w:space="0" w:color="auto"/>
                          </w:divBdr>
                          <w:divsChild>
                            <w:div w:id="1377239156">
                              <w:marLeft w:val="0"/>
                              <w:marRight w:val="0"/>
                              <w:marTop w:val="0"/>
                              <w:marBottom w:val="0"/>
                              <w:divBdr>
                                <w:top w:val="none" w:sz="0" w:space="0" w:color="auto"/>
                                <w:left w:val="none" w:sz="0" w:space="0" w:color="auto"/>
                                <w:bottom w:val="none" w:sz="0" w:space="0" w:color="auto"/>
                                <w:right w:val="none" w:sz="0" w:space="0" w:color="auto"/>
                              </w:divBdr>
                            </w:div>
                            <w:div w:id="1634287243">
                              <w:marLeft w:val="0"/>
                              <w:marRight w:val="0"/>
                              <w:marTop w:val="0"/>
                              <w:marBottom w:val="0"/>
                              <w:divBdr>
                                <w:top w:val="none" w:sz="0" w:space="0" w:color="auto"/>
                                <w:left w:val="none" w:sz="0" w:space="0" w:color="auto"/>
                                <w:bottom w:val="none" w:sz="0" w:space="0" w:color="auto"/>
                                <w:right w:val="none" w:sz="0" w:space="0" w:color="auto"/>
                              </w:divBdr>
                            </w:div>
                            <w:div w:id="1721904095">
                              <w:marLeft w:val="0"/>
                              <w:marRight w:val="0"/>
                              <w:marTop w:val="0"/>
                              <w:marBottom w:val="0"/>
                              <w:divBdr>
                                <w:top w:val="none" w:sz="0" w:space="0" w:color="auto"/>
                                <w:left w:val="none" w:sz="0" w:space="0" w:color="auto"/>
                                <w:bottom w:val="none" w:sz="0" w:space="0" w:color="auto"/>
                                <w:right w:val="none" w:sz="0" w:space="0" w:color="auto"/>
                              </w:divBdr>
                            </w:div>
                            <w:div w:id="631404690">
                              <w:marLeft w:val="0"/>
                              <w:marRight w:val="0"/>
                              <w:marTop w:val="0"/>
                              <w:marBottom w:val="0"/>
                              <w:divBdr>
                                <w:top w:val="none" w:sz="0" w:space="0" w:color="auto"/>
                                <w:left w:val="none" w:sz="0" w:space="0" w:color="auto"/>
                                <w:bottom w:val="none" w:sz="0" w:space="0" w:color="auto"/>
                                <w:right w:val="none" w:sz="0" w:space="0" w:color="auto"/>
                              </w:divBdr>
                            </w:div>
                            <w:div w:id="930892946">
                              <w:marLeft w:val="0"/>
                              <w:marRight w:val="0"/>
                              <w:marTop w:val="0"/>
                              <w:marBottom w:val="0"/>
                              <w:divBdr>
                                <w:top w:val="none" w:sz="0" w:space="0" w:color="auto"/>
                                <w:left w:val="none" w:sz="0" w:space="0" w:color="auto"/>
                                <w:bottom w:val="none" w:sz="0" w:space="0" w:color="auto"/>
                                <w:right w:val="none" w:sz="0" w:space="0" w:color="auto"/>
                              </w:divBdr>
                            </w:div>
                            <w:div w:id="155535710">
                              <w:marLeft w:val="0"/>
                              <w:marRight w:val="0"/>
                              <w:marTop w:val="0"/>
                              <w:marBottom w:val="0"/>
                              <w:divBdr>
                                <w:top w:val="none" w:sz="0" w:space="0" w:color="auto"/>
                                <w:left w:val="none" w:sz="0" w:space="0" w:color="auto"/>
                                <w:bottom w:val="none" w:sz="0" w:space="0" w:color="auto"/>
                                <w:right w:val="none" w:sz="0" w:space="0" w:color="auto"/>
                              </w:divBdr>
                            </w:div>
                            <w:div w:id="9691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2901">
      <w:bodyDiv w:val="1"/>
      <w:marLeft w:val="0"/>
      <w:marRight w:val="0"/>
      <w:marTop w:val="0"/>
      <w:marBottom w:val="0"/>
      <w:divBdr>
        <w:top w:val="none" w:sz="0" w:space="0" w:color="auto"/>
        <w:left w:val="none" w:sz="0" w:space="0" w:color="auto"/>
        <w:bottom w:val="none" w:sz="0" w:space="0" w:color="auto"/>
        <w:right w:val="none" w:sz="0" w:space="0" w:color="auto"/>
      </w:divBdr>
    </w:div>
    <w:div w:id="510606276">
      <w:bodyDiv w:val="1"/>
      <w:marLeft w:val="0"/>
      <w:marRight w:val="0"/>
      <w:marTop w:val="0"/>
      <w:marBottom w:val="0"/>
      <w:divBdr>
        <w:top w:val="none" w:sz="0" w:space="0" w:color="auto"/>
        <w:left w:val="none" w:sz="0" w:space="0" w:color="auto"/>
        <w:bottom w:val="none" w:sz="0" w:space="0" w:color="auto"/>
        <w:right w:val="none" w:sz="0" w:space="0" w:color="auto"/>
      </w:divBdr>
    </w:div>
    <w:div w:id="674301896">
      <w:bodyDiv w:val="1"/>
      <w:marLeft w:val="0"/>
      <w:marRight w:val="0"/>
      <w:marTop w:val="0"/>
      <w:marBottom w:val="0"/>
      <w:divBdr>
        <w:top w:val="none" w:sz="0" w:space="0" w:color="auto"/>
        <w:left w:val="none" w:sz="0" w:space="0" w:color="auto"/>
        <w:bottom w:val="none" w:sz="0" w:space="0" w:color="auto"/>
        <w:right w:val="none" w:sz="0" w:space="0" w:color="auto"/>
      </w:divBdr>
    </w:div>
    <w:div w:id="856694719">
      <w:bodyDiv w:val="1"/>
      <w:marLeft w:val="0"/>
      <w:marRight w:val="0"/>
      <w:marTop w:val="0"/>
      <w:marBottom w:val="0"/>
      <w:divBdr>
        <w:top w:val="none" w:sz="0" w:space="0" w:color="auto"/>
        <w:left w:val="none" w:sz="0" w:space="0" w:color="auto"/>
        <w:bottom w:val="none" w:sz="0" w:space="0" w:color="auto"/>
        <w:right w:val="none" w:sz="0" w:space="0" w:color="auto"/>
      </w:divBdr>
    </w:div>
    <w:div w:id="885525112">
      <w:bodyDiv w:val="1"/>
      <w:marLeft w:val="0"/>
      <w:marRight w:val="0"/>
      <w:marTop w:val="0"/>
      <w:marBottom w:val="0"/>
      <w:divBdr>
        <w:top w:val="none" w:sz="0" w:space="0" w:color="auto"/>
        <w:left w:val="none" w:sz="0" w:space="0" w:color="auto"/>
        <w:bottom w:val="none" w:sz="0" w:space="0" w:color="auto"/>
        <w:right w:val="none" w:sz="0" w:space="0" w:color="auto"/>
      </w:divBdr>
    </w:div>
    <w:div w:id="1040981155">
      <w:bodyDiv w:val="1"/>
      <w:marLeft w:val="0"/>
      <w:marRight w:val="0"/>
      <w:marTop w:val="0"/>
      <w:marBottom w:val="0"/>
      <w:divBdr>
        <w:top w:val="none" w:sz="0" w:space="0" w:color="auto"/>
        <w:left w:val="none" w:sz="0" w:space="0" w:color="auto"/>
        <w:bottom w:val="none" w:sz="0" w:space="0" w:color="auto"/>
        <w:right w:val="none" w:sz="0" w:space="0" w:color="auto"/>
      </w:divBdr>
      <w:divsChild>
        <w:div w:id="696590418">
          <w:marLeft w:val="0"/>
          <w:marRight w:val="0"/>
          <w:marTop w:val="0"/>
          <w:marBottom w:val="0"/>
          <w:divBdr>
            <w:top w:val="none" w:sz="0" w:space="0" w:color="auto"/>
            <w:left w:val="none" w:sz="0" w:space="0" w:color="auto"/>
            <w:bottom w:val="none" w:sz="0" w:space="0" w:color="auto"/>
            <w:right w:val="none" w:sz="0" w:space="0" w:color="auto"/>
          </w:divBdr>
        </w:div>
        <w:div w:id="333999050">
          <w:marLeft w:val="0"/>
          <w:marRight w:val="0"/>
          <w:marTop w:val="0"/>
          <w:marBottom w:val="420"/>
          <w:divBdr>
            <w:top w:val="none" w:sz="0" w:space="0" w:color="auto"/>
            <w:left w:val="none" w:sz="0" w:space="0" w:color="auto"/>
            <w:bottom w:val="none" w:sz="0" w:space="0" w:color="auto"/>
            <w:right w:val="none" w:sz="0" w:space="0" w:color="auto"/>
          </w:divBdr>
          <w:divsChild>
            <w:div w:id="17972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313">
      <w:bodyDiv w:val="1"/>
      <w:marLeft w:val="0"/>
      <w:marRight w:val="0"/>
      <w:marTop w:val="0"/>
      <w:marBottom w:val="0"/>
      <w:divBdr>
        <w:top w:val="none" w:sz="0" w:space="0" w:color="auto"/>
        <w:left w:val="none" w:sz="0" w:space="0" w:color="auto"/>
        <w:bottom w:val="none" w:sz="0" w:space="0" w:color="auto"/>
        <w:right w:val="none" w:sz="0" w:space="0" w:color="auto"/>
      </w:divBdr>
      <w:divsChild>
        <w:div w:id="327710059">
          <w:marLeft w:val="0"/>
          <w:marRight w:val="0"/>
          <w:marTop w:val="0"/>
          <w:marBottom w:val="0"/>
          <w:divBdr>
            <w:top w:val="none" w:sz="0" w:space="0" w:color="auto"/>
            <w:left w:val="none" w:sz="0" w:space="0" w:color="auto"/>
            <w:bottom w:val="none" w:sz="0" w:space="0" w:color="auto"/>
            <w:right w:val="none" w:sz="0" w:space="0" w:color="auto"/>
          </w:divBdr>
          <w:divsChild>
            <w:div w:id="909844723">
              <w:marLeft w:val="0"/>
              <w:marRight w:val="0"/>
              <w:marTop w:val="1200"/>
              <w:marBottom w:val="1200"/>
              <w:divBdr>
                <w:top w:val="none" w:sz="0" w:space="0" w:color="auto"/>
                <w:left w:val="none" w:sz="0" w:space="0" w:color="auto"/>
                <w:bottom w:val="none" w:sz="0" w:space="0" w:color="auto"/>
                <w:right w:val="none" w:sz="0" w:space="0" w:color="auto"/>
              </w:divBdr>
              <w:divsChild>
                <w:div w:id="808210762">
                  <w:marLeft w:val="0"/>
                  <w:marRight w:val="0"/>
                  <w:marTop w:val="0"/>
                  <w:marBottom w:val="0"/>
                  <w:divBdr>
                    <w:top w:val="none" w:sz="0" w:space="0" w:color="auto"/>
                    <w:left w:val="none" w:sz="0" w:space="0" w:color="auto"/>
                    <w:bottom w:val="none" w:sz="0" w:space="0" w:color="auto"/>
                    <w:right w:val="none" w:sz="0" w:space="0" w:color="auto"/>
                  </w:divBdr>
                  <w:divsChild>
                    <w:div w:id="39668165">
                      <w:marLeft w:val="0"/>
                      <w:marRight w:val="0"/>
                      <w:marTop w:val="0"/>
                      <w:marBottom w:val="360"/>
                      <w:divBdr>
                        <w:top w:val="none" w:sz="0" w:space="0" w:color="auto"/>
                        <w:left w:val="none" w:sz="0" w:space="0" w:color="auto"/>
                        <w:bottom w:val="none" w:sz="0" w:space="0" w:color="auto"/>
                        <w:right w:val="none" w:sz="0" w:space="0" w:color="auto"/>
                      </w:divBdr>
                      <w:divsChild>
                        <w:div w:id="16993122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700972">
      <w:bodyDiv w:val="1"/>
      <w:marLeft w:val="0"/>
      <w:marRight w:val="0"/>
      <w:marTop w:val="0"/>
      <w:marBottom w:val="0"/>
      <w:divBdr>
        <w:top w:val="none" w:sz="0" w:space="0" w:color="auto"/>
        <w:left w:val="none" w:sz="0" w:space="0" w:color="auto"/>
        <w:bottom w:val="none" w:sz="0" w:space="0" w:color="auto"/>
        <w:right w:val="none" w:sz="0" w:space="0" w:color="auto"/>
      </w:divBdr>
    </w:div>
    <w:div w:id="1425801694">
      <w:bodyDiv w:val="1"/>
      <w:marLeft w:val="0"/>
      <w:marRight w:val="0"/>
      <w:marTop w:val="0"/>
      <w:marBottom w:val="0"/>
      <w:divBdr>
        <w:top w:val="none" w:sz="0" w:space="0" w:color="auto"/>
        <w:left w:val="none" w:sz="0" w:space="0" w:color="auto"/>
        <w:bottom w:val="none" w:sz="0" w:space="0" w:color="auto"/>
        <w:right w:val="none" w:sz="0" w:space="0" w:color="auto"/>
      </w:divBdr>
    </w:div>
    <w:div w:id="1496527709">
      <w:bodyDiv w:val="1"/>
      <w:marLeft w:val="0"/>
      <w:marRight w:val="0"/>
      <w:marTop w:val="0"/>
      <w:marBottom w:val="0"/>
      <w:divBdr>
        <w:top w:val="none" w:sz="0" w:space="0" w:color="auto"/>
        <w:left w:val="none" w:sz="0" w:space="0" w:color="auto"/>
        <w:bottom w:val="none" w:sz="0" w:space="0" w:color="auto"/>
        <w:right w:val="none" w:sz="0" w:space="0" w:color="auto"/>
      </w:divBdr>
      <w:divsChild>
        <w:div w:id="1605074772">
          <w:marLeft w:val="0"/>
          <w:marRight w:val="0"/>
          <w:marTop w:val="0"/>
          <w:marBottom w:val="0"/>
          <w:divBdr>
            <w:top w:val="none" w:sz="0" w:space="0" w:color="auto"/>
            <w:left w:val="none" w:sz="0" w:space="0" w:color="auto"/>
            <w:bottom w:val="none" w:sz="0" w:space="0" w:color="auto"/>
            <w:right w:val="none" w:sz="0" w:space="0" w:color="auto"/>
          </w:divBdr>
        </w:div>
      </w:divsChild>
    </w:div>
    <w:div w:id="1539509780">
      <w:bodyDiv w:val="1"/>
      <w:marLeft w:val="0"/>
      <w:marRight w:val="0"/>
      <w:marTop w:val="0"/>
      <w:marBottom w:val="0"/>
      <w:divBdr>
        <w:top w:val="none" w:sz="0" w:space="0" w:color="auto"/>
        <w:left w:val="none" w:sz="0" w:space="0" w:color="auto"/>
        <w:bottom w:val="none" w:sz="0" w:space="0" w:color="auto"/>
        <w:right w:val="none" w:sz="0" w:space="0" w:color="auto"/>
      </w:divBdr>
    </w:div>
    <w:div w:id="1540891715">
      <w:bodyDiv w:val="1"/>
      <w:marLeft w:val="0"/>
      <w:marRight w:val="0"/>
      <w:marTop w:val="0"/>
      <w:marBottom w:val="0"/>
      <w:divBdr>
        <w:top w:val="none" w:sz="0" w:space="0" w:color="auto"/>
        <w:left w:val="none" w:sz="0" w:space="0" w:color="auto"/>
        <w:bottom w:val="none" w:sz="0" w:space="0" w:color="auto"/>
        <w:right w:val="none" w:sz="0" w:space="0" w:color="auto"/>
      </w:divBdr>
      <w:divsChild>
        <w:div w:id="117375759">
          <w:marLeft w:val="0"/>
          <w:marRight w:val="0"/>
          <w:marTop w:val="0"/>
          <w:marBottom w:val="0"/>
          <w:divBdr>
            <w:top w:val="none" w:sz="0" w:space="0" w:color="auto"/>
            <w:left w:val="none" w:sz="0" w:space="0" w:color="auto"/>
            <w:bottom w:val="none" w:sz="0" w:space="0" w:color="auto"/>
            <w:right w:val="none" w:sz="0" w:space="0" w:color="auto"/>
          </w:divBdr>
        </w:div>
      </w:divsChild>
    </w:div>
    <w:div w:id="17518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laerner@cut-power.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a24842-a513-467c-9b8b-300d02f49935">
      <Terms xmlns="http://schemas.microsoft.com/office/infopath/2007/PartnerControls"/>
    </lcf76f155ced4ddcb4097134ff3c332f>
    <TaxCatchAll xmlns="ac88ab6e-8d86-4633-afa0-97c70b930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013B1C1A27DC41A1AA14D260B5AF73" ma:contentTypeVersion="18" ma:contentTypeDescription="Ein neues Dokument erstellen." ma:contentTypeScope="" ma:versionID="11bfcc159f174b15c9d96ccf3b35a9d8">
  <xsd:schema xmlns:xsd="http://www.w3.org/2001/XMLSchema" xmlns:xs="http://www.w3.org/2001/XMLSchema" xmlns:p="http://schemas.microsoft.com/office/2006/metadata/properties" xmlns:ns2="6aa24842-a513-467c-9b8b-300d02f49935" xmlns:ns3="ac88ab6e-8d86-4633-afa0-97c70b9307d7" targetNamespace="http://schemas.microsoft.com/office/2006/metadata/properties" ma:root="true" ma:fieldsID="b88c4db2b5f36d97567259ddb9541647" ns2:_="" ns3:_="">
    <xsd:import namespace="6aa24842-a513-467c-9b8b-300d02f49935"/>
    <xsd:import namespace="ac88ab6e-8d86-4633-afa0-97c70b930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4842-a513-467c-9b8b-300d02f49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75158ed-c930-44dc-859d-240b25ac9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8ab6e-8d86-4633-afa0-97c70b9307d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caf699-3f13-4bc9-9627-f7c7e904111e}" ma:internalName="TaxCatchAll" ma:showField="CatchAllData" ma:web="ac88ab6e-8d86-4633-afa0-97c70b930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288F9-ACD0-4222-8E7B-A1C3000F0E30}">
  <ds:schemaRefs>
    <ds:schemaRef ds:uri="http://schemas.microsoft.com/office/2006/metadata/properties"/>
    <ds:schemaRef ds:uri="http://schemas.microsoft.com/office/infopath/2007/PartnerControls"/>
    <ds:schemaRef ds:uri="6aa24842-a513-467c-9b8b-300d02f49935"/>
    <ds:schemaRef ds:uri="ac88ab6e-8d86-4633-afa0-97c70b9307d7"/>
  </ds:schemaRefs>
</ds:datastoreItem>
</file>

<file path=customXml/itemProps2.xml><?xml version="1.0" encoding="utf-8"?>
<ds:datastoreItem xmlns:ds="http://schemas.openxmlformats.org/officeDocument/2006/customXml" ds:itemID="{7C71E5C4-41E8-41D8-93E6-2B9FBC0FB0B8}">
  <ds:schemaRefs>
    <ds:schemaRef ds:uri="http://schemas.microsoft.com/sharepoint/v3/contenttype/forms"/>
  </ds:schemaRefs>
</ds:datastoreItem>
</file>

<file path=customXml/itemProps3.xml><?xml version="1.0" encoding="utf-8"?>
<ds:datastoreItem xmlns:ds="http://schemas.openxmlformats.org/officeDocument/2006/customXml" ds:itemID="{195FEE84-728B-485C-A491-2DFCCC1F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24842-a513-467c-9b8b-300d02f49935"/>
    <ds:schemaRef ds:uri="ac88ab6e-8d86-4633-afa0-97c70b930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5544</Characters>
  <Application>Microsoft Office Word</Application>
  <DocSecurity>0</DocSecurity>
  <Lines>46</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Wierer</dc:creator>
  <cp:keywords/>
  <dc:description/>
  <cp:lastModifiedBy>Karl Eberhard Hunke</cp:lastModifiedBy>
  <cp:revision>17</cp:revision>
  <cp:lastPrinted>2023-10-25T13:14:00Z</cp:lastPrinted>
  <dcterms:created xsi:type="dcterms:W3CDTF">2023-12-19T15:12:00Z</dcterms:created>
  <dcterms:modified xsi:type="dcterms:W3CDTF">2023-12-21T11:02:00Z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0x01010027013B1C1A27DC41A1AA14D260B5AF73</vt:lpwstr>
  </property>
  <property fmtid="{D5CDD505-2E9C-101B-9397-08002B2CF9AE}" pid="3" name="MediaServiceImageTags">
    <vt:lpwstr/>
  </property>
</Properties>
</file>