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14C1D" w14:textId="77777777" w:rsidR="002B54FE" w:rsidRDefault="002B54FE" w:rsidP="00946BC9">
      <w:pPr>
        <w:pStyle w:val="LZberschrift2"/>
      </w:pPr>
    </w:p>
    <w:p w14:paraId="457B21FE" w14:textId="68B68FA3" w:rsidR="00941319" w:rsidRPr="007E49F8" w:rsidRDefault="00E313D6" w:rsidP="00946BC9">
      <w:pPr>
        <w:pStyle w:val="LZberschrift2"/>
      </w:pPr>
      <w:r>
        <w:t>PRESSEMITTEILUNG</w:t>
      </w:r>
    </w:p>
    <w:p w14:paraId="2155BE30" w14:textId="6F877676" w:rsidR="00941319" w:rsidRPr="00205163" w:rsidRDefault="00E313D6" w:rsidP="00946BC9">
      <w:pPr>
        <w:pStyle w:val="LZberschrift1"/>
        <w:rPr>
          <w:bCs/>
          <w:lang w:val="de-AT"/>
        </w:rPr>
      </w:pPr>
      <w:r>
        <w:rPr>
          <w:bCs/>
          <w:lang w:val="de-AT"/>
        </w:rPr>
        <w:t>Der grüne ring</w:t>
      </w:r>
    </w:p>
    <w:p w14:paraId="78B0BAE5" w14:textId="39334640" w:rsidR="00E313D6" w:rsidRPr="00061FBB" w:rsidRDefault="006F2F8B" w:rsidP="00E313D6">
      <w:pPr>
        <w:spacing w:line="360" w:lineRule="auto"/>
        <w:jc w:val="both"/>
        <w:rPr>
          <w:rFonts w:ascii="Arial" w:hAnsi="Arial" w:cs="Arial"/>
          <w:sz w:val="28"/>
          <w:szCs w:val="28"/>
        </w:rPr>
      </w:pPr>
      <w:r w:rsidRPr="006F2F8B">
        <w:rPr>
          <w:b/>
          <w:bCs/>
          <w:color w:val="32589B"/>
        </w:rPr>
        <w:t xml:space="preserve">Lech Zürs am Arlberg ist ein Paradies für Genusswanderer. Die hervorragend beschilderten Wanderwege, wie der Themenweg „Der Grüner Ring“ machen </w:t>
      </w:r>
      <w:proofErr w:type="gramStart"/>
      <w:r w:rsidRPr="006F2F8B">
        <w:rPr>
          <w:b/>
          <w:bCs/>
          <w:color w:val="32589B"/>
        </w:rPr>
        <w:t xml:space="preserve">es </w:t>
      </w:r>
      <w:r>
        <w:rPr>
          <w:b/>
          <w:bCs/>
          <w:color w:val="32589B"/>
        </w:rPr>
        <w:t xml:space="preserve"> </w:t>
      </w:r>
      <w:r w:rsidR="002B54FE">
        <w:rPr>
          <w:b/>
          <w:bCs/>
          <w:color w:val="32589B"/>
        </w:rPr>
        <w:t>Bergliebhaber</w:t>
      </w:r>
      <w:proofErr w:type="gramEnd"/>
      <w:r>
        <w:rPr>
          <w:b/>
          <w:bCs/>
          <w:color w:val="32589B"/>
        </w:rPr>
        <w:t xml:space="preserve"> </w:t>
      </w:r>
      <w:r w:rsidRPr="006F2F8B">
        <w:rPr>
          <w:b/>
          <w:bCs/>
          <w:color w:val="32589B"/>
        </w:rPr>
        <w:t xml:space="preserve">leicht, Wanderungen zu organisieren, die </w:t>
      </w:r>
      <w:r>
        <w:rPr>
          <w:b/>
          <w:bCs/>
          <w:color w:val="32589B"/>
        </w:rPr>
        <w:t xml:space="preserve">zudem </w:t>
      </w:r>
      <w:r w:rsidRPr="006F2F8B">
        <w:rPr>
          <w:b/>
          <w:bCs/>
          <w:color w:val="32589B"/>
        </w:rPr>
        <w:t xml:space="preserve">auch für Kinder </w:t>
      </w:r>
      <w:r>
        <w:rPr>
          <w:b/>
          <w:bCs/>
          <w:color w:val="32589B"/>
        </w:rPr>
        <w:t>attraktiv</w:t>
      </w:r>
      <w:r w:rsidRPr="006F2F8B">
        <w:rPr>
          <w:b/>
          <w:bCs/>
          <w:color w:val="32589B"/>
        </w:rPr>
        <w:t xml:space="preserve"> sind. </w:t>
      </w:r>
      <w:r>
        <w:rPr>
          <w:b/>
          <w:bCs/>
          <w:color w:val="32589B"/>
        </w:rPr>
        <w:t>Die</w:t>
      </w:r>
      <w:r w:rsidRPr="006F2F8B">
        <w:rPr>
          <w:b/>
          <w:bCs/>
          <w:color w:val="32589B"/>
        </w:rPr>
        <w:t xml:space="preserve"> dreitägige Etappen-Wanderung über Bergkämme, durch Talsenken vorbei an Bergseen und Flüssen mit Wasserfällen, die sich rund um Lech Zürs erheben und verbergen, </w:t>
      </w:r>
      <w:r w:rsidRPr="00E313D6">
        <w:rPr>
          <w:b/>
          <w:bCs/>
          <w:color w:val="32589B"/>
        </w:rPr>
        <w:t xml:space="preserve">ist voller Geheimnisse und rätselhafter </w:t>
      </w:r>
      <w:proofErr w:type="gramStart"/>
      <w:r w:rsidRPr="00E313D6">
        <w:rPr>
          <w:b/>
          <w:bCs/>
          <w:color w:val="32589B"/>
        </w:rPr>
        <w:t>Wesen</w:t>
      </w:r>
      <w:proofErr w:type="gramEnd"/>
      <w:r>
        <w:rPr>
          <w:b/>
          <w:bCs/>
          <w:color w:val="32589B"/>
        </w:rPr>
        <w:t xml:space="preserve"> </w:t>
      </w:r>
      <w:r w:rsidRPr="00E313D6">
        <w:rPr>
          <w:b/>
          <w:bCs/>
          <w:color w:val="32589B"/>
        </w:rPr>
        <w:t>zu denen der Wanderer geführt wird.</w:t>
      </w:r>
    </w:p>
    <w:p w14:paraId="716E0C2E" w14:textId="2A49E500" w:rsidR="00787E7F" w:rsidRDefault="00787E7F" w:rsidP="007B7F5C">
      <w:pPr>
        <w:pStyle w:val="LZText"/>
        <w:rPr>
          <w:b/>
          <w:bCs/>
          <w:color w:val="32589B"/>
        </w:rPr>
      </w:pPr>
    </w:p>
    <w:p w14:paraId="6ED408F2" w14:textId="7E261189" w:rsidR="00E313D6" w:rsidRPr="006F2F8B" w:rsidRDefault="00E313D6" w:rsidP="00E313D6">
      <w:pPr>
        <w:spacing w:line="360" w:lineRule="auto"/>
        <w:jc w:val="both"/>
        <w:rPr>
          <w:rFonts w:cs="Lucida Sans Unicode"/>
          <w:spacing w:val="-4"/>
          <w:szCs w:val="21"/>
          <w:lang w:val="de-AT"/>
        </w:rPr>
      </w:pPr>
      <w:r w:rsidRPr="006F2F8B">
        <w:rPr>
          <w:rFonts w:cs="Lucida Sans Unicode"/>
          <w:spacing w:val="-4"/>
          <w:szCs w:val="21"/>
          <w:lang w:val="de-AT"/>
        </w:rPr>
        <w:t xml:space="preserve">Die Natur genießen und sich von außergewöhnlichen Installationen ebenso bezaubern lassen wie von den Geschichten, die eigens dafür entstanden sind. Dabei kommen Fabelwesen und Sagen wie auch Flurnamen und geografische Besonderheiten zu einem modernen und humorvollen Auftritt. Eine literarische Wanderkarte in Form des Buches „Ein Samurai am Kriegerhorn“ (erhältlich bei der Lech Zürs Tourismus) führt durch bisher unbekannte, anregende und unterhaltsame Gebiete, die man mit freiem Auge nur schwer zu erkennen vermag. Da helfen die gut platzierten Rastbänke und Inszenierungen schon ein wenig nach, um die Sicht für die flüchtigen Zwischenwelten zu schärfen – während man aber auf den drei zu erringenden Gipfeln durchaus den Blick in die Weite richten sollte, um auch die sagenhafte Kulisse im Gipfelbuch festzuhalten. </w:t>
      </w:r>
    </w:p>
    <w:p w14:paraId="52735EDC" w14:textId="77777777" w:rsidR="0060512F" w:rsidRPr="006F2F8B" w:rsidRDefault="0060512F" w:rsidP="00692209">
      <w:pPr>
        <w:pStyle w:val="LZText"/>
        <w:rPr>
          <w:rFonts w:ascii="Trebuchet MS" w:hAnsi="Trebuchet MS" w:cstheme="minorBidi"/>
          <w:b/>
          <w:caps/>
          <w:color w:val="32589B"/>
          <w:spacing w:val="12"/>
          <w:sz w:val="21"/>
          <w:szCs w:val="21"/>
          <w:lang w:val="de-AT"/>
        </w:rPr>
      </w:pPr>
    </w:p>
    <w:p w14:paraId="7D28F5DC" w14:textId="03E86FA8" w:rsidR="00787E7F" w:rsidRPr="006F2F8B" w:rsidRDefault="006F2F8B" w:rsidP="006F2F8B">
      <w:pPr>
        <w:pStyle w:val="LZberschrift1"/>
        <w:spacing w:after="0" w:line="360" w:lineRule="auto"/>
        <w:rPr>
          <w:sz w:val="21"/>
          <w:szCs w:val="21"/>
          <w:lang w:val="de-AT"/>
        </w:rPr>
      </w:pPr>
      <w:r w:rsidRPr="006F2F8B">
        <w:rPr>
          <w:sz w:val="21"/>
          <w:szCs w:val="21"/>
          <w:lang w:val="de-AT"/>
        </w:rPr>
        <w:t>Der grüne rätselring</w:t>
      </w:r>
    </w:p>
    <w:p w14:paraId="41DC393F" w14:textId="28BA9A9F" w:rsidR="006F2F8B" w:rsidRPr="006F2F8B" w:rsidRDefault="006F2F8B" w:rsidP="006F2F8B">
      <w:pPr>
        <w:pStyle w:val="LZText"/>
        <w:spacing w:after="0" w:line="360" w:lineRule="auto"/>
        <w:rPr>
          <w:sz w:val="21"/>
          <w:szCs w:val="21"/>
          <w:lang w:val="de-AT"/>
        </w:rPr>
      </w:pPr>
      <w:r w:rsidRPr="006F2F8B">
        <w:rPr>
          <w:sz w:val="21"/>
          <w:szCs w:val="21"/>
          <w:lang w:val="de-AT"/>
        </w:rPr>
        <w:t xml:space="preserve">Entlang des Grünen Ring zum Beispiel gibt es zahlreiche Wanderpunkte, die Kindern Spaß bereiten, so etwa die Hüttenbibliothek am </w:t>
      </w:r>
      <w:proofErr w:type="spellStart"/>
      <w:r w:rsidRPr="006F2F8B">
        <w:rPr>
          <w:sz w:val="21"/>
          <w:szCs w:val="21"/>
          <w:lang w:val="de-AT"/>
        </w:rPr>
        <w:t>Pazüelmähder</w:t>
      </w:r>
      <w:proofErr w:type="spellEnd"/>
      <w:r w:rsidRPr="006F2F8B">
        <w:rPr>
          <w:sz w:val="21"/>
          <w:szCs w:val="21"/>
          <w:lang w:val="de-AT"/>
        </w:rPr>
        <w:t xml:space="preserve">, der geheimnisumwobene Libellensee oder der Zuger Sagenwald mit seinen mystischen Holzskulpturen. </w:t>
      </w:r>
      <w:r w:rsidRPr="006F2F8B">
        <w:rPr>
          <w:sz w:val="21"/>
          <w:szCs w:val="21"/>
        </w:rPr>
        <w:t xml:space="preserve">2014 hat der beliebte Grüne Ring eine familienfreundliche Erweiterung erfahren: Der Grüne Rätsel-Ring ist ein Wander-Rätsel-Spaß für die ganze Familie. Ausgerüstet mit einem liebevoll gestalteten Arbeitsbuch ziehen die großen und kleinen Detektive los. Auf dem beschaulichen Weg von Lech bis zur </w:t>
      </w:r>
      <w:proofErr w:type="spellStart"/>
      <w:r w:rsidRPr="006F2F8B">
        <w:rPr>
          <w:sz w:val="21"/>
          <w:szCs w:val="21"/>
        </w:rPr>
        <w:t>Rudalpe</w:t>
      </w:r>
      <w:proofErr w:type="spellEnd"/>
      <w:r w:rsidRPr="006F2F8B">
        <w:rPr>
          <w:sz w:val="21"/>
          <w:szCs w:val="21"/>
        </w:rPr>
        <w:t xml:space="preserve"> finden sie zahlreiche Stationen, die aufregende Geheimnisse bergen. Um diese zu lüften, ist die ganze Familie gefordert. Der Bildhauer Daniel Nikolaus Kocher aus Tirol und die Bregenzer Schriftstellerin Daniela Egger, die schon den Grünen Ring konzipierten, ließen auch beim Grünen Rätsel-Ring ihre Fantasie spielen: ein </w:t>
      </w:r>
      <w:r w:rsidRPr="006F2F8B">
        <w:rPr>
          <w:sz w:val="21"/>
          <w:szCs w:val="21"/>
        </w:rPr>
        <w:lastRenderedPageBreak/>
        <w:t xml:space="preserve">spannender, abwechslungsreicher Pfad für große und kleine Abenteurer. </w:t>
      </w:r>
      <w:r w:rsidRPr="006F2F8B">
        <w:rPr>
          <w:sz w:val="21"/>
          <w:szCs w:val="21"/>
          <w:lang w:val="de-AT"/>
        </w:rPr>
        <w:t>Ein richtiges Abenteuer stellt die Übernachtung im Biwak dar. Sie kann über Lech Zürs Tourismus gebucht werden.</w:t>
      </w:r>
    </w:p>
    <w:p w14:paraId="6F96B1F9" w14:textId="77777777" w:rsidR="0060512F" w:rsidRPr="006F2F8B" w:rsidRDefault="0060512F" w:rsidP="0060512F">
      <w:pPr>
        <w:pStyle w:val="LZText"/>
        <w:spacing w:after="0"/>
        <w:rPr>
          <w:sz w:val="21"/>
          <w:szCs w:val="21"/>
        </w:rPr>
      </w:pPr>
    </w:p>
    <w:p w14:paraId="5697DAF5" w14:textId="522ED718" w:rsidR="006F2F8B" w:rsidRPr="006F2F8B" w:rsidRDefault="006F2F8B" w:rsidP="006F2F8B">
      <w:pPr>
        <w:pStyle w:val="LZText"/>
        <w:spacing w:line="360" w:lineRule="auto"/>
        <w:rPr>
          <w:sz w:val="21"/>
          <w:szCs w:val="21"/>
          <w:lang w:val="de-AT"/>
        </w:rPr>
      </w:pPr>
      <w:r w:rsidRPr="006F2F8B">
        <w:rPr>
          <w:sz w:val="21"/>
          <w:szCs w:val="21"/>
          <w:lang w:val="de-AT"/>
        </w:rPr>
        <w:t xml:space="preserve">Der Grüne Ring ist ein Kunst- und Literaturprojekt, initiiert von der Lech Zürs Tourismus GmbH gemeinsam mit der Gemeinde Lech, der Raiffeisenbank Lech, der </w:t>
      </w:r>
      <w:proofErr w:type="spellStart"/>
      <w:r w:rsidRPr="006F2F8B">
        <w:rPr>
          <w:sz w:val="21"/>
          <w:szCs w:val="21"/>
          <w:lang w:val="de-AT"/>
        </w:rPr>
        <w:t>Rüfikopf</w:t>
      </w:r>
      <w:proofErr w:type="spellEnd"/>
      <w:r w:rsidRPr="006F2F8B">
        <w:rPr>
          <w:sz w:val="21"/>
          <w:szCs w:val="21"/>
          <w:lang w:val="de-AT"/>
        </w:rPr>
        <w:t xml:space="preserve"> AG und den örtlichen Vereinen. </w:t>
      </w:r>
    </w:p>
    <w:p w14:paraId="3B4D46FD" w14:textId="0E1BABBB" w:rsidR="00787E7F" w:rsidRPr="006F2F8B" w:rsidRDefault="007E49F8" w:rsidP="00787E7F">
      <w:pPr>
        <w:pStyle w:val="LZText"/>
        <w:rPr>
          <w:rFonts w:ascii="Trebuchet MS" w:hAnsi="Trebuchet MS"/>
          <w:color w:val="32589B"/>
          <w:sz w:val="21"/>
          <w:szCs w:val="21"/>
          <w:lang w:val="de-AT"/>
        </w:rPr>
      </w:pPr>
      <w:r w:rsidRPr="006F2F8B">
        <w:rPr>
          <w:rFonts w:ascii="Trebuchet MS" w:hAnsi="Trebuchet MS"/>
          <w:color w:val="32589B"/>
          <w:sz w:val="21"/>
          <w:szCs w:val="21"/>
        </w:rPr>
        <w:t xml:space="preserve">Weitere Informationen unter: </w:t>
      </w:r>
      <w:hyperlink r:id="rId8" w:history="1">
        <w:r w:rsidR="0070309D" w:rsidRPr="006F2F8B">
          <w:rPr>
            <w:rStyle w:val="Hyperlink"/>
            <w:rFonts w:ascii="Trebuchet MS" w:hAnsi="Trebuchet MS"/>
            <w:sz w:val="21"/>
            <w:szCs w:val="21"/>
          </w:rPr>
          <w:t>www.lechzuers.com</w:t>
        </w:r>
      </w:hyperlink>
      <w:r w:rsidR="0070309D" w:rsidRPr="006F2F8B">
        <w:rPr>
          <w:rFonts w:ascii="Trebuchet MS" w:hAnsi="Trebuchet MS"/>
          <w:color w:val="32589B"/>
          <w:sz w:val="21"/>
          <w:szCs w:val="21"/>
        </w:rPr>
        <w:t xml:space="preserve"> </w:t>
      </w:r>
      <w:r w:rsidR="00787E7F" w:rsidRPr="006F2F8B">
        <w:rPr>
          <w:rFonts w:ascii="Trebuchet MS" w:hAnsi="Trebuchet MS"/>
          <w:color w:val="32589B"/>
          <w:sz w:val="21"/>
          <w:szCs w:val="21"/>
          <w:lang w:val="de-AT"/>
        </w:rPr>
        <w:t xml:space="preserve">und </w:t>
      </w:r>
      <w:hyperlink r:id="rId9" w:history="1">
        <w:r w:rsidR="00787E7F" w:rsidRPr="006F2F8B">
          <w:rPr>
            <w:rStyle w:val="Hyperlink"/>
            <w:rFonts w:ascii="Trebuchet MS" w:hAnsi="Trebuchet MS"/>
            <w:sz w:val="21"/>
            <w:szCs w:val="21"/>
            <w:lang w:val="de-AT"/>
          </w:rPr>
          <w:t>www.dergruenering.at</w:t>
        </w:r>
      </w:hyperlink>
    </w:p>
    <w:p w14:paraId="1EA91DF8" w14:textId="77777777" w:rsidR="00787E7F" w:rsidRPr="006F2F8B" w:rsidRDefault="00787E7F" w:rsidP="00787E7F">
      <w:pPr>
        <w:spacing w:line="360" w:lineRule="auto"/>
        <w:jc w:val="both"/>
        <w:rPr>
          <w:rFonts w:ascii="Arial" w:eastAsia="Times New Roman" w:hAnsi="Arial" w:cs="Arial"/>
          <w:szCs w:val="21"/>
          <w:lang w:eastAsia="de-DE"/>
        </w:rPr>
      </w:pPr>
    </w:p>
    <w:p w14:paraId="58EF8690" w14:textId="4F8DF3D2" w:rsidR="00787E7F" w:rsidRPr="006F2F8B" w:rsidRDefault="0040189F" w:rsidP="00205163">
      <w:pPr>
        <w:spacing w:line="276" w:lineRule="auto"/>
        <w:jc w:val="both"/>
        <w:rPr>
          <w:rFonts w:cs="Lucida Sans Unicode"/>
          <w:b/>
          <w:spacing w:val="-4"/>
          <w:szCs w:val="21"/>
          <w:u w:val="single"/>
        </w:rPr>
      </w:pPr>
      <w:r>
        <w:rPr>
          <w:rFonts w:cs="Lucida Sans Unicode"/>
          <w:b/>
          <w:spacing w:val="-4"/>
          <w:szCs w:val="21"/>
          <w:u w:val="single"/>
        </w:rPr>
        <w:t>Rückfragehinweis</w:t>
      </w:r>
    </w:p>
    <w:p w14:paraId="780A297C" w14:textId="19AE6D19" w:rsidR="00787E7F" w:rsidRPr="006F2F8B" w:rsidRDefault="0070309D" w:rsidP="00205163">
      <w:pPr>
        <w:spacing w:line="276" w:lineRule="auto"/>
        <w:jc w:val="both"/>
        <w:rPr>
          <w:rFonts w:cs="Lucida Sans Unicode"/>
          <w:spacing w:val="-4"/>
          <w:szCs w:val="21"/>
        </w:rPr>
      </w:pPr>
      <w:r w:rsidRPr="006F2F8B">
        <w:rPr>
          <w:rFonts w:cs="Lucida Sans Unicode"/>
          <w:spacing w:val="-4"/>
          <w:szCs w:val="21"/>
        </w:rPr>
        <w:t>Victoria Schneider</w:t>
      </w:r>
    </w:p>
    <w:p w14:paraId="38E67ED2" w14:textId="60E766B3" w:rsidR="00787E7F" w:rsidRPr="006F2F8B" w:rsidRDefault="00787E7F" w:rsidP="00205163">
      <w:pPr>
        <w:spacing w:line="276" w:lineRule="auto"/>
        <w:jc w:val="both"/>
        <w:rPr>
          <w:rFonts w:cs="Lucida Sans Unicode"/>
          <w:spacing w:val="-4"/>
          <w:szCs w:val="21"/>
        </w:rPr>
      </w:pPr>
      <w:r w:rsidRPr="006F2F8B">
        <w:rPr>
          <w:rFonts w:cs="Lucida Sans Unicode"/>
          <w:spacing w:val="-4"/>
          <w:szCs w:val="21"/>
        </w:rPr>
        <w:t xml:space="preserve">PR </w:t>
      </w:r>
      <w:r w:rsidR="0040189F">
        <w:rPr>
          <w:rFonts w:cs="Lucida Sans Unicode"/>
          <w:spacing w:val="-4"/>
          <w:szCs w:val="21"/>
        </w:rPr>
        <w:t>&amp; Kommunikation</w:t>
      </w:r>
      <w:r w:rsidRPr="006F2F8B">
        <w:rPr>
          <w:rFonts w:cs="Lucida Sans Unicode"/>
          <w:spacing w:val="-4"/>
          <w:szCs w:val="21"/>
        </w:rPr>
        <w:t xml:space="preserve"> </w:t>
      </w:r>
    </w:p>
    <w:p w14:paraId="7D9C1308" w14:textId="77777777" w:rsidR="00787E7F" w:rsidRPr="006F2F8B" w:rsidRDefault="00787E7F" w:rsidP="00205163">
      <w:pPr>
        <w:spacing w:line="276" w:lineRule="auto"/>
        <w:jc w:val="both"/>
        <w:rPr>
          <w:rFonts w:cs="Lucida Sans Unicode"/>
          <w:spacing w:val="-4"/>
          <w:szCs w:val="21"/>
        </w:rPr>
      </w:pPr>
      <w:r w:rsidRPr="006F2F8B">
        <w:rPr>
          <w:rFonts w:cs="Lucida Sans Unicode"/>
          <w:spacing w:val="-4"/>
          <w:szCs w:val="21"/>
        </w:rPr>
        <w:t xml:space="preserve">Dorf 2 I A 6764 Lech am Arlberg </w:t>
      </w:r>
    </w:p>
    <w:p w14:paraId="67930474" w14:textId="77777777" w:rsidR="00787E7F" w:rsidRPr="006F2F8B" w:rsidRDefault="00787E7F" w:rsidP="00205163">
      <w:pPr>
        <w:spacing w:line="276" w:lineRule="auto"/>
        <w:jc w:val="both"/>
        <w:rPr>
          <w:rFonts w:cs="Lucida Sans Unicode"/>
          <w:spacing w:val="-4"/>
          <w:szCs w:val="21"/>
          <w:lang w:val="en-GB"/>
        </w:rPr>
      </w:pPr>
      <w:r w:rsidRPr="006F2F8B">
        <w:rPr>
          <w:rFonts w:cs="Lucida Sans Unicode"/>
          <w:spacing w:val="-4"/>
          <w:szCs w:val="21"/>
          <w:lang w:val="en-GB"/>
        </w:rPr>
        <w:t xml:space="preserve">Tel: +43 (5583) 2161-229 </w:t>
      </w:r>
    </w:p>
    <w:p w14:paraId="0E1EBB5F" w14:textId="77777777" w:rsidR="00787E7F" w:rsidRPr="006F2F8B" w:rsidRDefault="00787E7F" w:rsidP="00205163">
      <w:pPr>
        <w:spacing w:line="276" w:lineRule="auto"/>
        <w:jc w:val="both"/>
        <w:rPr>
          <w:rFonts w:cs="Lucida Sans Unicode"/>
          <w:spacing w:val="-4"/>
          <w:szCs w:val="21"/>
          <w:lang w:val="en-GB"/>
        </w:rPr>
      </w:pPr>
      <w:r w:rsidRPr="006F2F8B">
        <w:rPr>
          <w:rFonts w:cs="Lucida Sans Unicode"/>
          <w:spacing w:val="-4"/>
          <w:szCs w:val="21"/>
          <w:lang w:val="en-GB"/>
        </w:rPr>
        <w:t xml:space="preserve">Email: </w:t>
      </w:r>
      <w:r w:rsidR="00EA1131" w:rsidRPr="006F2F8B">
        <w:rPr>
          <w:rFonts w:cs="Lucida Sans Unicode"/>
          <w:spacing w:val="-4"/>
          <w:szCs w:val="21"/>
          <w:lang w:val="en-GB"/>
        </w:rPr>
        <w:t>presse@lechzuers.com</w:t>
      </w:r>
      <w:r w:rsidRPr="006F2F8B">
        <w:rPr>
          <w:rFonts w:cs="Lucida Sans Unicode"/>
          <w:spacing w:val="-4"/>
          <w:szCs w:val="21"/>
          <w:lang w:val="en-GB"/>
        </w:rPr>
        <w:t xml:space="preserve"> </w:t>
      </w:r>
    </w:p>
    <w:p w14:paraId="4C06EE33" w14:textId="625431F3" w:rsidR="00787E7F" w:rsidRPr="006F2F8B" w:rsidRDefault="00787E7F" w:rsidP="00205163">
      <w:pPr>
        <w:spacing w:line="276" w:lineRule="auto"/>
        <w:jc w:val="both"/>
        <w:rPr>
          <w:rFonts w:cs="Lucida Sans Unicode"/>
          <w:spacing w:val="-4"/>
          <w:szCs w:val="21"/>
          <w:lang w:val="en-US"/>
        </w:rPr>
      </w:pPr>
      <w:r w:rsidRPr="006F2F8B">
        <w:rPr>
          <w:rFonts w:cs="Lucida Sans Unicode"/>
          <w:spacing w:val="-4"/>
          <w:szCs w:val="21"/>
          <w:lang w:val="en-US"/>
        </w:rPr>
        <w:t xml:space="preserve">Web: </w:t>
      </w:r>
      <w:hyperlink r:id="rId10" w:history="1">
        <w:r w:rsidR="00EA1131" w:rsidRPr="006F2F8B">
          <w:rPr>
            <w:rStyle w:val="Hyperlink"/>
            <w:rFonts w:cs="Lucida Sans Unicode"/>
            <w:spacing w:val="-4"/>
            <w:szCs w:val="21"/>
            <w:lang w:val="en-US"/>
          </w:rPr>
          <w:t>www.lechzuers.com</w:t>
        </w:r>
        <w:r w:rsidR="006F2F8B" w:rsidRPr="006F2F8B">
          <w:rPr>
            <w:rStyle w:val="Hyperlink"/>
            <w:rFonts w:cs="Lucida Sans Unicode"/>
            <w:spacing w:val="-4"/>
            <w:szCs w:val="21"/>
            <w:lang w:val="en-US"/>
          </w:rPr>
          <w:t>/presse</w:t>
        </w:r>
        <w:r w:rsidRPr="006F2F8B">
          <w:rPr>
            <w:rStyle w:val="Hyperlink"/>
            <w:rFonts w:cs="Lucida Sans Unicode"/>
            <w:spacing w:val="-4"/>
            <w:szCs w:val="21"/>
            <w:lang w:val="en-US"/>
          </w:rPr>
          <w:t xml:space="preserve"> </w:t>
        </w:r>
      </w:hyperlink>
      <w:r w:rsidRPr="006F2F8B">
        <w:rPr>
          <w:rFonts w:cs="Lucida Sans Unicode"/>
          <w:spacing w:val="-4"/>
          <w:szCs w:val="21"/>
          <w:lang w:val="en-US"/>
        </w:rPr>
        <w:t xml:space="preserve"> </w:t>
      </w:r>
    </w:p>
    <w:p w14:paraId="4D52EE27" w14:textId="285BC249" w:rsidR="00205163" w:rsidRPr="0040189F" w:rsidRDefault="00000000" w:rsidP="0040189F">
      <w:pPr>
        <w:spacing w:line="276" w:lineRule="auto"/>
        <w:jc w:val="both"/>
        <w:rPr>
          <w:rFonts w:cs="Lucida Sans Unicode"/>
          <w:spacing w:val="-4"/>
          <w:szCs w:val="21"/>
        </w:rPr>
      </w:pPr>
      <w:hyperlink r:id="rId11" w:history="1">
        <w:r w:rsidR="00787E7F" w:rsidRPr="006F2F8B">
          <w:rPr>
            <w:rFonts w:cs="Lucida Sans Unicode"/>
            <w:spacing w:val="-4"/>
            <w:szCs w:val="21"/>
          </w:rPr>
          <w:t>www.facebook.com/lechzuers</w:t>
        </w:r>
      </w:hyperlink>
      <w:r w:rsidR="002B3745" w:rsidRPr="006F2F8B">
        <w:rPr>
          <w:rFonts w:cs="Lucida Sans Unicode"/>
          <w:spacing w:val="-4"/>
          <w:szCs w:val="21"/>
        </w:rPr>
        <w:t xml:space="preserve"> </w:t>
      </w:r>
    </w:p>
    <w:sectPr w:rsidR="00205163" w:rsidRPr="0040189F" w:rsidSect="00054560">
      <w:headerReference w:type="default" r:id="rId12"/>
      <w:pgSz w:w="11900" w:h="16840"/>
      <w:pgMar w:top="2552" w:right="1701" w:bottom="1418" w:left="1418"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8B644" w14:textId="77777777" w:rsidR="00B9382B" w:rsidRDefault="00B9382B" w:rsidP="00D936D3">
      <w:pPr>
        <w:spacing w:line="240" w:lineRule="auto"/>
      </w:pPr>
      <w:r>
        <w:separator/>
      </w:r>
    </w:p>
  </w:endnote>
  <w:endnote w:type="continuationSeparator" w:id="0">
    <w:p w14:paraId="09880607" w14:textId="77777777" w:rsidR="00B9382B" w:rsidRDefault="00B9382B" w:rsidP="00D936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rebuchet MS">
    <w:panose1 w:val="020B0603020202020204"/>
    <w:charset w:val="00"/>
    <w:family w:val="swiss"/>
    <w:pitch w:val="variable"/>
    <w:sig w:usb0="000006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DE94CC" w14:textId="77777777" w:rsidR="00B9382B" w:rsidRDefault="00B9382B" w:rsidP="00D936D3">
      <w:pPr>
        <w:spacing w:line="240" w:lineRule="auto"/>
      </w:pPr>
      <w:r>
        <w:separator/>
      </w:r>
    </w:p>
  </w:footnote>
  <w:footnote w:type="continuationSeparator" w:id="0">
    <w:p w14:paraId="17B04C09" w14:textId="77777777" w:rsidR="00B9382B" w:rsidRDefault="00B9382B" w:rsidP="00D936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4AB5E" w14:textId="77777777" w:rsidR="00D936D3" w:rsidRDefault="0063181E">
    <w:r>
      <w:rPr>
        <w:noProof/>
        <w:lang w:val="de-AT" w:eastAsia="de-AT"/>
      </w:rPr>
      <w:drawing>
        <wp:anchor distT="0" distB="0" distL="114300" distR="114300" simplePos="0" relativeHeight="251660288" behindDoc="0" locked="0" layoutInCell="1" allowOverlap="1" wp14:anchorId="1A00CDCB" wp14:editId="2BE3948D">
          <wp:simplePos x="0" y="0"/>
          <wp:positionH relativeFrom="column">
            <wp:posOffset>-954218</wp:posOffset>
          </wp:positionH>
          <wp:positionV relativeFrom="paragraph">
            <wp:posOffset>-443491</wp:posOffset>
          </wp:positionV>
          <wp:extent cx="7601398" cy="1302404"/>
          <wp:effectExtent l="0" t="0" r="0" b="0"/>
          <wp:wrapNone/>
          <wp:docPr id="4" name="Bild 4" descr="/Volumes/WEST RAID/LECH-ZÜRS TOURISMUS/LECH-ZÜRS Arbeiten/LECH-ZÜRS Arbeiten 2017/Lech-Zürs Wordvorlagen 2017/_material/lech_zuers_briefvorlage_header_deutsch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WEST RAID/LECH-ZÜRS TOURISMUS/LECH-ZÜRS Arbeiten/LECH-ZÜRS Arbeiten 2017/Lech-Zürs Wordvorlagen 2017/_material/lech_zuers_briefvorlage_header_deutsch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64069" cy="131314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07A8C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B7C5D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2252F724"/>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646B43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E39C88F0"/>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518AB0BA"/>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CF2E324"/>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EB24DFE"/>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71D44FB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EC702A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ADC26DEC"/>
    <w:lvl w:ilvl="0">
      <w:start w:val="1"/>
      <w:numFmt w:val="bullet"/>
      <w:lvlText w:val=""/>
      <w:lvlJc w:val="left"/>
      <w:pPr>
        <w:tabs>
          <w:tab w:val="num" w:pos="360"/>
        </w:tabs>
        <w:ind w:left="360" w:hanging="360"/>
      </w:pPr>
      <w:rPr>
        <w:rFonts w:ascii="Symbol" w:hAnsi="Symbol" w:hint="default"/>
      </w:rPr>
    </w:lvl>
  </w:abstractNum>
  <w:num w:numId="1" w16cid:durableId="189681512">
    <w:abstractNumId w:val="0"/>
  </w:num>
  <w:num w:numId="2" w16cid:durableId="1249002374">
    <w:abstractNumId w:val="1"/>
  </w:num>
  <w:num w:numId="3" w16cid:durableId="654801411">
    <w:abstractNumId w:val="2"/>
  </w:num>
  <w:num w:numId="4" w16cid:durableId="239949427">
    <w:abstractNumId w:val="3"/>
  </w:num>
  <w:num w:numId="5" w16cid:durableId="2103648600">
    <w:abstractNumId w:val="4"/>
  </w:num>
  <w:num w:numId="6" w16cid:durableId="769086744">
    <w:abstractNumId w:val="9"/>
  </w:num>
  <w:num w:numId="7" w16cid:durableId="89547665">
    <w:abstractNumId w:val="5"/>
  </w:num>
  <w:num w:numId="8" w16cid:durableId="1288657023">
    <w:abstractNumId w:val="6"/>
  </w:num>
  <w:num w:numId="9" w16cid:durableId="1211576889">
    <w:abstractNumId w:val="7"/>
  </w:num>
  <w:num w:numId="10" w16cid:durableId="1700548087">
    <w:abstractNumId w:val="8"/>
  </w:num>
  <w:num w:numId="11" w16cid:durableId="4475033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4096" w:nlCheck="1" w:checkStyle="0"/>
  <w:activeWritingStyle w:appName="MSWord" w:lang="en-US" w:vendorID="64" w:dllVersion="4096" w:nlCheck="1" w:checkStyle="0"/>
  <w:activeWritingStyle w:appName="MSWord" w:lang="de-AT" w:vendorID="64" w:dllVersion="4096" w:nlCheck="1" w:checkStyle="0"/>
  <w:activeWritingStyle w:appName="MSWord" w:lang="de-AT" w:vendorID="64" w:dllVersion="6" w:nlCheck="1" w:checkStyle="1"/>
  <w:activeWritingStyle w:appName="MSWord" w:lang="de-DE" w:vendorID="64" w:dllVersion="6" w:nlCheck="1" w:checkStyle="1"/>
  <w:activeWritingStyle w:appName="MSWord" w:lang="en-GB" w:vendorID="64" w:dllVersion="6" w:nlCheck="1" w:checkStyle="1"/>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5"/>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6110"/>
    <w:rsid w:val="00017ACB"/>
    <w:rsid w:val="00054560"/>
    <w:rsid w:val="00094B42"/>
    <w:rsid w:val="000A3943"/>
    <w:rsid w:val="001471DD"/>
    <w:rsid w:val="00205163"/>
    <w:rsid w:val="00217090"/>
    <w:rsid w:val="00227924"/>
    <w:rsid w:val="002B3745"/>
    <w:rsid w:val="002B54FE"/>
    <w:rsid w:val="002C5391"/>
    <w:rsid w:val="00316D9B"/>
    <w:rsid w:val="00332796"/>
    <w:rsid w:val="00352C95"/>
    <w:rsid w:val="00354A1E"/>
    <w:rsid w:val="0040189F"/>
    <w:rsid w:val="00476CD4"/>
    <w:rsid w:val="00486E33"/>
    <w:rsid w:val="004A5169"/>
    <w:rsid w:val="004E5062"/>
    <w:rsid w:val="00521E3E"/>
    <w:rsid w:val="00543AE5"/>
    <w:rsid w:val="006003B9"/>
    <w:rsid w:val="0060512F"/>
    <w:rsid w:val="0063181E"/>
    <w:rsid w:val="00645E18"/>
    <w:rsid w:val="00692209"/>
    <w:rsid w:val="006D3A32"/>
    <w:rsid w:val="006F2F8B"/>
    <w:rsid w:val="0070309D"/>
    <w:rsid w:val="00787E7F"/>
    <w:rsid w:val="007B7F5C"/>
    <w:rsid w:val="007E49F8"/>
    <w:rsid w:val="00841FD7"/>
    <w:rsid w:val="00875BB4"/>
    <w:rsid w:val="008F7D12"/>
    <w:rsid w:val="00914BDA"/>
    <w:rsid w:val="00941319"/>
    <w:rsid w:val="00946BC9"/>
    <w:rsid w:val="0095259A"/>
    <w:rsid w:val="00973A23"/>
    <w:rsid w:val="00A45B9F"/>
    <w:rsid w:val="00A51D46"/>
    <w:rsid w:val="00A531A0"/>
    <w:rsid w:val="00A971EF"/>
    <w:rsid w:val="00AA19B5"/>
    <w:rsid w:val="00AC719F"/>
    <w:rsid w:val="00B9382B"/>
    <w:rsid w:val="00BA698C"/>
    <w:rsid w:val="00BD6713"/>
    <w:rsid w:val="00CE2C18"/>
    <w:rsid w:val="00D4175B"/>
    <w:rsid w:val="00D936D3"/>
    <w:rsid w:val="00DD64FD"/>
    <w:rsid w:val="00E313D6"/>
    <w:rsid w:val="00E46CC8"/>
    <w:rsid w:val="00E924AA"/>
    <w:rsid w:val="00EA1131"/>
    <w:rsid w:val="00F01732"/>
    <w:rsid w:val="00F147BD"/>
    <w:rsid w:val="00FB70D2"/>
    <w:rsid w:val="00FC26F8"/>
    <w:rsid w:val="00FC6110"/>
    <w:rsid w:val="00FD7A6F"/>
    <w:rsid w:val="00FF71A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F5E1FC"/>
  <w14:defaultImageDpi w14:val="32767"/>
  <w15:chartTrackingRefBased/>
  <w15:docId w15:val="{EEA85D91-4598-477F-81F7-6722E5D59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645E18"/>
    <w:pPr>
      <w:spacing w:line="288" w:lineRule="auto"/>
    </w:pPr>
    <w:rPr>
      <w:rFonts w:ascii="Constantia" w:hAnsi="Constantia"/>
      <w:sz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936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Zberschrift1">
    <w:name w:val="LZ Überschrift 1"/>
    <w:basedOn w:val="Standard"/>
    <w:qFormat/>
    <w:rsid w:val="00521E3E"/>
    <w:pPr>
      <w:spacing w:after="240"/>
    </w:pPr>
    <w:rPr>
      <w:rFonts w:ascii="Trebuchet MS" w:hAnsi="Trebuchet MS"/>
      <w:b/>
      <w:caps/>
      <w:color w:val="32589B"/>
      <w:spacing w:val="12"/>
      <w:sz w:val="36"/>
    </w:rPr>
  </w:style>
  <w:style w:type="paragraph" w:customStyle="1" w:styleId="LZText">
    <w:name w:val="LZ Text"/>
    <w:basedOn w:val="Standard"/>
    <w:qFormat/>
    <w:rsid w:val="00521E3E"/>
    <w:pPr>
      <w:spacing w:after="240" w:line="264" w:lineRule="auto"/>
      <w:jc w:val="both"/>
    </w:pPr>
    <w:rPr>
      <w:rFonts w:cs="Lucida Sans Unicode"/>
      <w:spacing w:val="-4"/>
      <w:sz w:val="20"/>
    </w:rPr>
  </w:style>
  <w:style w:type="paragraph" w:customStyle="1" w:styleId="LZberschrift2">
    <w:name w:val="LZ Überschrift 2"/>
    <w:basedOn w:val="LZText"/>
    <w:qFormat/>
    <w:rsid w:val="00521E3E"/>
    <w:rPr>
      <w:b/>
      <w:bCs/>
      <w:color w:val="32589B"/>
      <w:spacing w:val="30"/>
      <w:sz w:val="22"/>
      <w:lang w:val="de-AT"/>
    </w:rPr>
  </w:style>
  <w:style w:type="paragraph" w:customStyle="1" w:styleId="LZEinleitung2">
    <w:name w:val="LZ Einleitung2"/>
    <w:basedOn w:val="LZText"/>
    <w:qFormat/>
    <w:rsid w:val="00521E3E"/>
    <w:rPr>
      <w:b/>
      <w:bCs/>
      <w:color w:val="32589B"/>
    </w:rPr>
  </w:style>
  <w:style w:type="paragraph" w:customStyle="1" w:styleId="LZHighlight">
    <w:name w:val="LZ Highlight"/>
    <w:next w:val="Standard"/>
    <w:qFormat/>
    <w:rsid w:val="00521E3E"/>
    <w:pPr>
      <w:pBdr>
        <w:left w:val="single" w:sz="36" w:space="13" w:color="32589B"/>
      </w:pBdr>
      <w:ind w:left="397"/>
    </w:pPr>
    <w:rPr>
      <w:rFonts w:ascii="Constantia" w:hAnsi="Constantia" w:cs="Lucida Sans Unicode"/>
      <w:i/>
      <w:iCs/>
      <w:sz w:val="26"/>
      <w:szCs w:val="28"/>
    </w:rPr>
  </w:style>
  <w:style w:type="paragraph" w:customStyle="1" w:styleId="LZWebsitelink">
    <w:name w:val="LZ Websitelink"/>
    <w:basedOn w:val="LZText"/>
    <w:qFormat/>
    <w:rsid w:val="00054560"/>
    <w:rPr>
      <w:rFonts w:ascii="Trebuchet MS" w:hAnsi="Trebuchet MS"/>
      <w:color w:val="32589B"/>
    </w:rPr>
  </w:style>
  <w:style w:type="paragraph" w:styleId="Kopfzeile">
    <w:name w:val="header"/>
    <w:basedOn w:val="Standard"/>
    <w:link w:val="KopfzeileZchn"/>
    <w:uiPriority w:val="99"/>
    <w:unhideWhenUsed/>
    <w:rsid w:val="00875BB4"/>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875BB4"/>
    <w:rPr>
      <w:rFonts w:ascii="Constantia" w:hAnsi="Constantia"/>
      <w:sz w:val="21"/>
    </w:rPr>
  </w:style>
  <w:style w:type="paragraph" w:styleId="Fuzeile">
    <w:name w:val="footer"/>
    <w:basedOn w:val="Standard"/>
    <w:link w:val="FuzeileZchn"/>
    <w:uiPriority w:val="99"/>
    <w:unhideWhenUsed/>
    <w:rsid w:val="00875BB4"/>
    <w:pPr>
      <w:tabs>
        <w:tab w:val="center" w:pos="4536"/>
        <w:tab w:val="right" w:pos="9072"/>
      </w:tabs>
      <w:spacing w:line="240" w:lineRule="auto"/>
    </w:pPr>
  </w:style>
  <w:style w:type="character" w:customStyle="1" w:styleId="FuzeileZchn">
    <w:name w:val="Fußzeile Zchn"/>
    <w:basedOn w:val="Absatz-Standardschriftart"/>
    <w:link w:val="Fuzeile"/>
    <w:uiPriority w:val="99"/>
    <w:rsid w:val="00875BB4"/>
    <w:rPr>
      <w:rFonts w:ascii="Constantia" w:hAnsi="Constantia"/>
      <w:sz w:val="21"/>
    </w:rPr>
  </w:style>
  <w:style w:type="character" w:styleId="Hyperlink">
    <w:name w:val="Hyperlink"/>
    <w:basedOn w:val="Absatz-Standardschriftart"/>
    <w:uiPriority w:val="99"/>
    <w:unhideWhenUsed/>
    <w:rsid w:val="00787E7F"/>
    <w:rPr>
      <w:color w:val="0563C1" w:themeColor="hyperlink"/>
      <w:u w:val="single"/>
    </w:rPr>
  </w:style>
  <w:style w:type="character" w:styleId="NichtaufgelsteErwhnung">
    <w:name w:val="Unresolved Mention"/>
    <w:basedOn w:val="Absatz-Standardschriftart"/>
    <w:uiPriority w:val="99"/>
    <w:semiHidden/>
    <w:unhideWhenUsed/>
    <w:rsid w:val="007030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403346">
      <w:bodyDiv w:val="1"/>
      <w:marLeft w:val="0"/>
      <w:marRight w:val="0"/>
      <w:marTop w:val="0"/>
      <w:marBottom w:val="0"/>
      <w:divBdr>
        <w:top w:val="none" w:sz="0" w:space="0" w:color="auto"/>
        <w:left w:val="none" w:sz="0" w:space="0" w:color="auto"/>
        <w:bottom w:val="none" w:sz="0" w:space="0" w:color="auto"/>
        <w:right w:val="none" w:sz="0" w:space="0" w:color="auto"/>
      </w:divBdr>
      <w:divsChild>
        <w:div w:id="1920483476">
          <w:marLeft w:val="0"/>
          <w:marRight w:val="0"/>
          <w:marTop w:val="0"/>
          <w:marBottom w:val="0"/>
          <w:divBdr>
            <w:top w:val="none" w:sz="0" w:space="0" w:color="auto"/>
            <w:left w:val="none" w:sz="0" w:space="0" w:color="auto"/>
            <w:bottom w:val="none" w:sz="0" w:space="0" w:color="auto"/>
            <w:right w:val="none" w:sz="0" w:space="0" w:color="auto"/>
          </w:divBdr>
          <w:divsChild>
            <w:div w:id="707532621">
              <w:marLeft w:val="0"/>
              <w:marRight w:val="0"/>
              <w:marTop w:val="0"/>
              <w:marBottom w:val="0"/>
              <w:divBdr>
                <w:top w:val="none" w:sz="0" w:space="0" w:color="auto"/>
                <w:left w:val="none" w:sz="0" w:space="0" w:color="auto"/>
                <w:bottom w:val="none" w:sz="0" w:space="0" w:color="auto"/>
                <w:right w:val="none" w:sz="0" w:space="0" w:color="auto"/>
              </w:divBdr>
              <w:divsChild>
                <w:div w:id="184902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930956">
      <w:bodyDiv w:val="1"/>
      <w:marLeft w:val="0"/>
      <w:marRight w:val="0"/>
      <w:marTop w:val="0"/>
      <w:marBottom w:val="0"/>
      <w:divBdr>
        <w:top w:val="none" w:sz="0" w:space="0" w:color="auto"/>
        <w:left w:val="none" w:sz="0" w:space="0" w:color="auto"/>
        <w:bottom w:val="none" w:sz="0" w:space="0" w:color="auto"/>
        <w:right w:val="none" w:sz="0" w:space="0" w:color="auto"/>
      </w:divBdr>
    </w:div>
    <w:div w:id="1235049727">
      <w:bodyDiv w:val="1"/>
      <w:marLeft w:val="0"/>
      <w:marRight w:val="0"/>
      <w:marTop w:val="0"/>
      <w:marBottom w:val="0"/>
      <w:divBdr>
        <w:top w:val="none" w:sz="0" w:space="0" w:color="auto"/>
        <w:left w:val="none" w:sz="0" w:space="0" w:color="auto"/>
        <w:bottom w:val="none" w:sz="0" w:space="0" w:color="auto"/>
        <w:right w:val="none" w:sz="0" w:space="0" w:color="auto"/>
      </w:divBdr>
    </w:div>
    <w:div w:id="1377008411">
      <w:bodyDiv w:val="1"/>
      <w:marLeft w:val="0"/>
      <w:marRight w:val="0"/>
      <w:marTop w:val="0"/>
      <w:marBottom w:val="0"/>
      <w:divBdr>
        <w:top w:val="none" w:sz="0" w:space="0" w:color="auto"/>
        <w:left w:val="none" w:sz="0" w:space="0" w:color="auto"/>
        <w:bottom w:val="none" w:sz="0" w:space="0" w:color="auto"/>
        <w:right w:val="none" w:sz="0" w:space="0" w:color="auto"/>
      </w:divBdr>
    </w:div>
    <w:div w:id="1715930110">
      <w:bodyDiv w:val="1"/>
      <w:marLeft w:val="0"/>
      <w:marRight w:val="0"/>
      <w:marTop w:val="0"/>
      <w:marBottom w:val="0"/>
      <w:divBdr>
        <w:top w:val="none" w:sz="0" w:space="0" w:color="auto"/>
        <w:left w:val="none" w:sz="0" w:space="0" w:color="auto"/>
        <w:bottom w:val="none" w:sz="0" w:space="0" w:color="auto"/>
        <w:right w:val="none" w:sz="0" w:space="0" w:color="auto"/>
      </w:divBdr>
    </w:div>
    <w:div w:id="202003792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chzuer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lechzuers" TargetMode="External"/><Relationship Id="rId5" Type="http://schemas.openxmlformats.org/officeDocument/2006/relationships/webSettings" Target="webSettings.xml"/><Relationship Id="rId10" Type="http://schemas.openxmlformats.org/officeDocument/2006/relationships/hyperlink" Target="http://www.lechzuers.com/presse" TargetMode="External"/><Relationship Id="rId4" Type="http://schemas.openxmlformats.org/officeDocument/2006/relationships/settings" Target="settings.xml"/><Relationship Id="rId9" Type="http://schemas.openxmlformats.org/officeDocument/2006/relationships/hyperlink" Target="https://www.lechzuers.com/de/sommer/sommeraktivitaeten/wandern/der-gruene-rin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nagler\AppData\Local\Temp\Temp1_Word%20Vorlagen%202018%20(002).zip\Word%20Vorlagen%202017\Lech-Zu&#9568;&#234;rs%20BV-Digital_2017_PRESSE%20DE.dotx"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CDAED441-3693-4372-8B99-0F2786A0FC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Lech-Zu╠êrs BV-Digital_2017_PRESSE DE</Template>
  <TotalTime>0</TotalTime>
  <Pages>2</Pages>
  <Words>427</Words>
  <Characters>2691</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Germana Nagler - Lech Zürs Tourismus</dc:creator>
  <cp:keywords/>
  <dc:description/>
  <cp:lastModifiedBy>Victoria Schneider - Lech Zürs Tourismus</cp:lastModifiedBy>
  <cp:revision>2</cp:revision>
  <cp:lastPrinted>2017-11-09T08:40:00Z</cp:lastPrinted>
  <dcterms:created xsi:type="dcterms:W3CDTF">2023-05-02T14:55:00Z</dcterms:created>
  <dcterms:modified xsi:type="dcterms:W3CDTF">2023-05-02T14:55:00Z</dcterms:modified>
</cp:coreProperties>
</file>