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D92EB" w14:textId="572B2A48" w:rsidR="00941319" w:rsidRPr="00186828" w:rsidRDefault="007E49F8" w:rsidP="00946BC9">
      <w:pPr>
        <w:pStyle w:val="LZberschrift2"/>
        <w:rPr>
          <w:color w:val="2F5496" w:themeColor="accent1" w:themeShade="BF"/>
        </w:rPr>
      </w:pPr>
      <w:r w:rsidRPr="00186828">
        <w:rPr>
          <w:color w:val="2F5496" w:themeColor="accent1" w:themeShade="BF"/>
        </w:rPr>
        <w:t>PRESSEMITTEILUNG</w:t>
      </w:r>
    </w:p>
    <w:p w14:paraId="26AD5042" w14:textId="77777777" w:rsidR="004C7FDD" w:rsidRPr="00E06BA8" w:rsidRDefault="004C7FDD" w:rsidP="00E06BA8">
      <w:pPr>
        <w:autoSpaceDE w:val="0"/>
        <w:autoSpaceDN w:val="0"/>
        <w:adjustRightInd w:val="0"/>
        <w:spacing w:line="240" w:lineRule="auto"/>
        <w:rPr>
          <w:rFonts w:ascii="Trebuchet MS" w:hAnsi="Trebuchet MS" w:cs="Arial"/>
          <w:b/>
          <w:bCs/>
          <w:color w:val="2F5496" w:themeColor="accent1" w:themeShade="BF"/>
          <w:sz w:val="36"/>
          <w:szCs w:val="36"/>
        </w:rPr>
      </w:pPr>
      <w:r w:rsidRPr="00E06BA8">
        <w:rPr>
          <w:rFonts w:ascii="Trebuchet MS" w:hAnsi="Trebuchet MS" w:cs="Arial"/>
          <w:b/>
          <w:bCs/>
          <w:color w:val="2F5496" w:themeColor="accent1" w:themeShade="BF"/>
          <w:sz w:val="36"/>
          <w:szCs w:val="36"/>
        </w:rPr>
        <w:t>Sommerabenteuer für Groß und Klein in Lech Zürs am Arlberg</w:t>
      </w:r>
    </w:p>
    <w:p w14:paraId="07BAD4C7" w14:textId="77777777" w:rsidR="004C7FDD" w:rsidRPr="004C7FDD" w:rsidRDefault="004C7FDD" w:rsidP="004C7FDD">
      <w:pPr>
        <w:jc w:val="both"/>
        <w:rPr>
          <w:rFonts w:ascii="Trebuchet MS" w:hAnsi="Trebuchet MS" w:cs="Arial"/>
          <w:b/>
          <w:bCs/>
          <w:color w:val="2F5496" w:themeColor="accent1" w:themeShade="BF"/>
          <w:spacing w:val="30"/>
          <w:sz w:val="20"/>
          <w:szCs w:val="20"/>
          <w:lang w:val="de-AT"/>
        </w:rPr>
      </w:pPr>
    </w:p>
    <w:p w14:paraId="46272B85" w14:textId="77777777" w:rsidR="00E06BA8" w:rsidRDefault="00E06BA8" w:rsidP="00186828">
      <w:pPr>
        <w:jc w:val="both"/>
        <w:rPr>
          <w:rFonts w:cs="Arial"/>
          <w:b/>
          <w:bCs/>
          <w:iCs/>
          <w:color w:val="2F5496" w:themeColor="accent1" w:themeShade="BF"/>
          <w:sz w:val="20"/>
          <w:szCs w:val="20"/>
        </w:rPr>
      </w:pPr>
    </w:p>
    <w:p w14:paraId="70623D06" w14:textId="5DE570D9" w:rsidR="00B67B63" w:rsidRDefault="004C7FDD" w:rsidP="00186828">
      <w:pPr>
        <w:jc w:val="both"/>
        <w:rPr>
          <w:rFonts w:cs="Arial"/>
          <w:b/>
          <w:bCs/>
          <w:iCs/>
          <w:color w:val="2F5496" w:themeColor="accent1" w:themeShade="BF"/>
          <w:sz w:val="20"/>
          <w:szCs w:val="20"/>
        </w:rPr>
      </w:pPr>
      <w:r w:rsidRPr="004C7FDD">
        <w:rPr>
          <w:rFonts w:cs="Arial"/>
          <w:b/>
          <w:bCs/>
          <w:iCs/>
          <w:color w:val="2F5496" w:themeColor="accent1" w:themeShade="BF"/>
          <w:sz w:val="20"/>
          <w:szCs w:val="20"/>
        </w:rPr>
        <w:t xml:space="preserve">Die Kinder lassen flache Steine über den Bergsee springen, während die Eltern ihr Glück beim Fliegenfischen versuchen. Oder man geht es aktiver an, schnürt die Wanderschuhe, tritt in die Pedale oder versucht sich beim Klettern und Golfen. Als sommerliches Highlight gilt die „Lech Card“, die so viele Möglichkeiten bietet wie die Region </w:t>
      </w:r>
      <w:r>
        <w:rPr>
          <w:rFonts w:cs="Arial"/>
          <w:b/>
          <w:bCs/>
          <w:iCs/>
          <w:color w:val="2F5496" w:themeColor="accent1" w:themeShade="BF"/>
          <w:sz w:val="20"/>
          <w:szCs w:val="20"/>
        </w:rPr>
        <w:t>majestätische</w:t>
      </w:r>
      <w:r w:rsidRPr="004C7FDD">
        <w:rPr>
          <w:rFonts w:cs="Arial"/>
          <w:b/>
          <w:bCs/>
          <w:iCs/>
          <w:color w:val="2F5496" w:themeColor="accent1" w:themeShade="BF"/>
          <w:sz w:val="20"/>
          <w:szCs w:val="20"/>
        </w:rPr>
        <w:t xml:space="preserve"> Berge ringsum.</w:t>
      </w:r>
    </w:p>
    <w:p w14:paraId="49757C8C" w14:textId="77777777" w:rsidR="004C7FDD" w:rsidRPr="007A5426" w:rsidRDefault="004C7FDD" w:rsidP="00186828">
      <w:pPr>
        <w:jc w:val="both"/>
        <w:rPr>
          <w:rFonts w:eastAsia="Times New Roman"/>
          <w:color w:val="000000"/>
          <w:sz w:val="22"/>
          <w:szCs w:val="22"/>
        </w:rPr>
      </w:pPr>
    </w:p>
    <w:p w14:paraId="06F3187E" w14:textId="617A522C" w:rsidR="004C7FDD" w:rsidRDefault="004C7FDD" w:rsidP="004C7FDD">
      <w:pPr>
        <w:spacing w:line="360" w:lineRule="auto"/>
        <w:jc w:val="both"/>
        <w:rPr>
          <w:rFonts w:cs="Arial"/>
          <w:bCs/>
          <w:sz w:val="20"/>
          <w:szCs w:val="20"/>
        </w:rPr>
      </w:pPr>
      <w:r w:rsidRPr="004C7FDD">
        <w:rPr>
          <w:rFonts w:cs="Arial"/>
          <w:bCs/>
          <w:sz w:val="20"/>
          <w:szCs w:val="20"/>
        </w:rPr>
        <w:t xml:space="preserve">Nicht umsonst wurde Lech am Arlberg, das inmitten saftig grüner Wiesen und markanten Bergspitzen liegt, einst zum „schönsten Dorf Europas“ gekürt. Urlauber schätzen die dörfliche Struktur inmitten der imposanten Landschaft ebenso wie das vielfältige Angebot, mit dem der Urlaub für große und kleine Gäste immer gelingt: Drinnen in erstklassigen Unterkünften, draußen mit vielfältigen Möglichkeiten in der Natur, die Spaß und Abenteuer garantieren. </w:t>
      </w:r>
    </w:p>
    <w:p w14:paraId="2CAF4F28" w14:textId="5C7C7DF5" w:rsidR="00CE1AF4" w:rsidRDefault="00CE1AF4" w:rsidP="004C7FDD">
      <w:pPr>
        <w:spacing w:line="360" w:lineRule="auto"/>
        <w:jc w:val="both"/>
        <w:rPr>
          <w:rFonts w:cs="Arial"/>
          <w:bCs/>
          <w:sz w:val="20"/>
          <w:szCs w:val="20"/>
        </w:rPr>
      </w:pPr>
    </w:p>
    <w:p w14:paraId="766F1828" w14:textId="5A023F48" w:rsidR="00CE1AF4" w:rsidRPr="0016654C" w:rsidRDefault="008D0FDF" w:rsidP="00CE1AF4">
      <w:pPr>
        <w:spacing w:line="360" w:lineRule="auto"/>
        <w:jc w:val="both"/>
        <w:rPr>
          <w:rFonts w:cs="Arial"/>
          <w:b/>
          <w:sz w:val="20"/>
          <w:szCs w:val="20"/>
        </w:rPr>
      </w:pPr>
      <w:r>
        <w:rPr>
          <w:rFonts w:cs="Arial"/>
          <w:b/>
          <w:bCs/>
          <w:iCs/>
          <w:color w:val="2F5496" w:themeColor="accent1" w:themeShade="BF"/>
          <w:sz w:val="20"/>
          <w:szCs w:val="20"/>
        </w:rPr>
        <w:t>Alles mit einer Karte!</w:t>
      </w:r>
      <w:r w:rsidRPr="004C7FDD">
        <w:rPr>
          <w:rFonts w:cs="Arial"/>
          <w:b/>
          <w:bCs/>
          <w:iCs/>
          <w:color w:val="2F5496" w:themeColor="accent1" w:themeShade="BF"/>
          <w:sz w:val="20"/>
          <w:szCs w:val="20"/>
        </w:rPr>
        <w:t xml:space="preserve"> </w:t>
      </w:r>
      <w:r>
        <w:rPr>
          <w:rFonts w:cs="Arial"/>
          <w:b/>
          <w:bCs/>
          <w:iCs/>
          <w:color w:val="2F5496" w:themeColor="accent1" w:themeShade="BF"/>
          <w:sz w:val="20"/>
          <w:szCs w:val="20"/>
        </w:rPr>
        <w:t xml:space="preserve"> </w:t>
      </w:r>
    </w:p>
    <w:p w14:paraId="2EF90456" w14:textId="13D7391E" w:rsidR="00CE1AF4" w:rsidRPr="004C7FDD" w:rsidRDefault="00CE1AF4" w:rsidP="004C7FDD">
      <w:pPr>
        <w:spacing w:line="360" w:lineRule="auto"/>
        <w:jc w:val="both"/>
        <w:rPr>
          <w:rFonts w:cs="Arial"/>
          <w:bCs/>
          <w:sz w:val="20"/>
          <w:szCs w:val="20"/>
        </w:rPr>
      </w:pPr>
      <w:r w:rsidRPr="002B76DA">
        <w:rPr>
          <w:rFonts w:cs="Arial"/>
          <w:bCs/>
          <w:sz w:val="20"/>
          <w:szCs w:val="20"/>
        </w:rPr>
        <w:t xml:space="preserve">Ein Muss für Familien ist die „Lech Card“, die vom 14. Juni bis 03.Oktober 2023 erhältlich ist: Neben der freien Fahrt mit fünf Sommerbergbahnen inkludiert die Karte ein abwechslungsreiches Wochenprogramm. Wie wäre es mit einer Kräuterwanderung, einer geführten E-Bike Tour oder einer Sonnenuntergangswanderung? Neben Themenwanderungen beinhaltet die „Lech Card“ auch ein wöchentliches </w:t>
      </w:r>
      <w:r w:rsidR="00D62D7D" w:rsidRPr="002B76DA">
        <w:rPr>
          <w:rFonts w:cs="Arial"/>
          <w:bCs/>
          <w:sz w:val="20"/>
          <w:szCs w:val="20"/>
        </w:rPr>
        <w:t>„</w:t>
      </w:r>
      <w:r w:rsidRPr="002B76DA">
        <w:rPr>
          <w:rFonts w:cs="Arial"/>
          <w:bCs/>
          <w:sz w:val="20"/>
          <w:szCs w:val="20"/>
        </w:rPr>
        <w:t>Kinder</w:t>
      </w:r>
      <w:r w:rsidR="00D62D7D" w:rsidRPr="002B76DA">
        <w:rPr>
          <w:rFonts w:cs="Arial"/>
          <w:bCs/>
          <w:sz w:val="20"/>
          <w:szCs w:val="20"/>
        </w:rPr>
        <w:t>abenteuer</w:t>
      </w:r>
      <w:r w:rsidRPr="002B76DA">
        <w:rPr>
          <w:rFonts w:cs="Arial"/>
          <w:bCs/>
          <w:sz w:val="20"/>
          <w:szCs w:val="20"/>
        </w:rPr>
        <w:t>programm</w:t>
      </w:r>
      <w:r w:rsidR="00D62D7D" w:rsidRPr="002B76DA">
        <w:rPr>
          <w:rFonts w:cs="Arial"/>
          <w:bCs/>
          <w:sz w:val="20"/>
          <w:szCs w:val="20"/>
        </w:rPr>
        <w:t>“</w:t>
      </w:r>
      <w:r w:rsidRPr="002B76DA">
        <w:rPr>
          <w:rFonts w:cs="Arial"/>
          <w:bCs/>
          <w:sz w:val="20"/>
          <w:szCs w:val="20"/>
        </w:rPr>
        <w:t>, das jeden Tag zwei Erlebnisse bereithält</w:t>
      </w:r>
      <w:r w:rsidR="00D62D7D" w:rsidRPr="002B76DA">
        <w:rPr>
          <w:rFonts w:cs="Arial"/>
          <w:bCs/>
          <w:sz w:val="20"/>
          <w:szCs w:val="20"/>
        </w:rPr>
        <w:t xml:space="preserve">, z.B. den </w:t>
      </w:r>
      <w:proofErr w:type="spellStart"/>
      <w:r w:rsidR="00D62D7D" w:rsidRPr="002B76DA">
        <w:rPr>
          <w:rFonts w:cs="Arial"/>
          <w:bCs/>
          <w:sz w:val="20"/>
          <w:szCs w:val="20"/>
        </w:rPr>
        <w:t>Arlenzauberweg</w:t>
      </w:r>
      <w:proofErr w:type="spellEnd"/>
      <w:r w:rsidR="00D62D7D" w:rsidRPr="002B76DA">
        <w:rPr>
          <w:rFonts w:cs="Arial"/>
          <w:bCs/>
          <w:sz w:val="20"/>
          <w:szCs w:val="20"/>
        </w:rPr>
        <w:t xml:space="preserve"> mit 3D-Bogenparcours, den Besuch des </w:t>
      </w:r>
      <w:proofErr w:type="spellStart"/>
      <w:r w:rsidR="00D62D7D" w:rsidRPr="002B76DA">
        <w:rPr>
          <w:rFonts w:cs="Arial"/>
          <w:bCs/>
          <w:sz w:val="20"/>
          <w:szCs w:val="20"/>
        </w:rPr>
        <w:t>Streichlzoos</w:t>
      </w:r>
      <w:proofErr w:type="spellEnd"/>
      <w:r w:rsidR="00D62D7D" w:rsidRPr="002B76DA">
        <w:rPr>
          <w:rFonts w:cs="Arial"/>
          <w:bCs/>
          <w:sz w:val="20"/>
          <w:szCs w:val="20"/>
        </w:rPr>
        <w:t xml:space="preserve"> </w:t>
      </w:r>
      <w:proofErr w:type="spellStart"/>
      <w:r w:rsidR="00D62D7D" w:rsidRPr="002B76DA">
        <w:rPr>
          <w:rFonts w:cs="Arial"/>
          <w:bCs/>
          <w:sz w:val="20"/>
          <w:szCs w:val="20"/>
        </w:rPr>
        <w:t>Muxelhof</w:t>
      </w:r>
      <w:proofErr w:type="spellEnd"/>
      <w:r w:rsidR="00D62D7D" w:rsidRPr="002B76DA">
        <w:rPr>
          <w:rFonts w:cs="Arial"/>
          <w:bCs/>
          <w:sz w:val="20"/>
          <w:szCs w:val="20"/>
        </w:rPr>
        <w:t xml:space="preserve"> in Oberlech, ein </w:t>
      </w:r>
      <w:proofErr w:type="spellStart"/>
      <w:r w:rsidR="00D62D7D" w:rsidRPr="002B76DA">
        <w:rPr>
          <w:rFonts w:cs="Arial"/>
          <w:bCs/>
          <w:sz w:val="20"/>
          <w:szCs w:val="20"/>
        </w:rPr>
        <w:t>Kindercanyoning</w:t>
      </w:r>
      <w:proofErr w:type="spellEnd"/>
      <w:r w:rsidR="00D62D7D" w:rsidRPr="002B76DA">
        <w:rPr>
          <w:rFonts w:cs="Arial"/>
          <w:bCs/>
          <w:sz w:val="20"/>
          <w:szCs w:val="20"/>
        </w:rPr>
        <w:t xml:space="preserve"> im rauschenden Wildbach </w:t>
      </w:r>
      <w:r w:rsidR="008D0FDF" w:rsidRPr="002B76DA">
        <w:rPr>
          <w:rFonts w:cs="Arial"/>
          <w:bCs/>
          <w:sz w:val="20"/>
          <w:szCs w:val="20"/>
        </w:rPr>
        <w:t>und</w:t>
      </w:r>
      <w:r w:rsidR="00D62D7D" w:rsidRPr="002B76DA">
        <w:rPr>
          <w:rFonts w:cs="Arial"/>
          <w:bCs/>
          <w:sz w:val="20"/>
          <w:szCs w:val="20"/>
        </w:rPr>
        <w:t xml:space="preserve"> einen aufregenden Tag im </w:t>
      </w:r>
      <w:proofErr w:type="spellStart"/>
      <w:r w:rsidR="00D62D7D" w:rsidRPr="002B76DA">
        <w:rPr>
          <w:rFonts w:cs="Arial"/>
          <w:bCs/>
          <w:sz w:val="20"/>
          <w:szCs w:val="20"/>
        </w:rPr>
        <w:t>Waldcamp</w:t>
      </w:r>
      <w:proofErr w:type="spellEnd"/>
      <w:r w:rsidR="00D62D7D" w:rsidRPr="002B76DA">
        <w:rPr>
          <w:rFonts w:cs="Arial"/>
          <w:bCs/>
          <w:sz w:val="20"/>
          <w:szCs w:val="20"/>
        </w:rPr>
        <w:t xml:space="preserve"> im </w:t>
      </w:r>
      <w:proofErr w:type="spellStart"/>
      <w:r w:rsidR="00D62D7D" w:rsidRPr="002B76DA">
        <w:rPr>
          <w:rFonts w:cs="Arial"/>
          <w:bCs/>
          <w:sz w:val="20"/>
          <w:szCs w:val="20"/>
        </w:rPr>
        <w:t>Zugertal</w:t>
      </w:r>
      <w:proofErr w:type="spellEnd"/>
      <w:r w:rsidR="00D62D7D" w:rsidRPr="002B76DA">
        <w:rPr>
          <w:rFonts w:cs="Arial"/>
          <w:bCs/>
          <w:sz w:val="20"/>
          <w:szCs w:val="20"/>
        </w:rPr>
        <w:t xml:space="preserve">. </w:t>
      </w:r>
      <w:r w:rsidRPr="002B76DA">
        <w:rPr>
          <w:rFonts w:cs="Arial"/>
          <w:bCs/>
          <w:sz w:val="20"/>
          <w:szCs w:val="20"/>
        </w:rPr>
        <w:t>Das „Familienabenteuerprogramm“ mit den Guides von Arlberg Alpin führt samstags zum Canyoning,</w:t>
      </w:r>
      <w:r w:rsidRPr="004C7FDD">
        <w:rPr>
          <w:rFonts w:cs="Arial"/>
          <w:bCs/>
          <w:sz w:val="20"/>
          <w:szCs w:val="20"/>
        </w:rPr>
        <w:t xml:space="preserve"> sonntags geht es zum Klettern auf den </w:t>
      </w:r>
      <w:proofErr w:type="spellStart"/>
      <w:r w:rsidRPr="004C7FDD">
        <w:rPr>
          <w:rFonts w:cs="Arial"/>
          <w:bCs/>
          <w:sz w:val="20"/>
          <w:szCs w:val="20"/>
        </w:rPr>
        <w:t>Rüfikopf</w:t>
      </w:r>
      <w:proofErr w:type="spellEnd"/>
      <w:r w:rsidRPr="004C7FDD">
        <w:rPr>
          <w:rFonts w:cs="Arial"/>
          <w:bCs/>
          <w:sz w:val="20"/>
          <w:szCs w:val="20"/>
        </w:rPr>
        <w:t xml:space="preserve">, der eine herrliche Fernsicht in alle Himmelsrichtungen offenbart. Auch der Eintritt ins </w:t>
      </w:r>
      <w:proofErr w:type="spellStart"/>
      <w:r w:rsidRPr="004C7FDD">
        <w:rPr>
          <w:rFonts w:cs="Arial"/>
          <w:bCs/>
          <w:sz w:val="20"/>
          <w:szCs w:val="20"/>
        </w:rPr>
        <w:t>Lechmuseum</w:t>
      </w:r>
      <w:proofErr w:type="spellEnd"/>
      <w:r w:rsidRPr="004C7FDD">
        <w:rPr>
          <w:rFonts w:cs="Arial"/>
          <w:bCs/>
          <w:sz w:val="20"/>
          <w:szCs w:val="20"/>
        </w:rPr>
        <w:t xml:space="preserve">, ein </w:t>
      </w:r>
      <w:proofErr w:type="spellStart"/>
      <w:r w:rsidRPr="004C7FDD">
        <w:rPr>
          <w:rFonts w:cs="Arial"/>
          <w:bCs/>
          <w:sz w:val="20"/>
          <w:szCs w:val="20"/>
        </w:rPr>
        <w:t>Tagesfee</w:t>
      </w:r>
      <w:proofErr w:type="spellEnd"/>
      <w:r w:rsidRPr="004C7FDD">
        <w:rPr>
          <w:rFonts w:cs="Arial"/>
          <w:bCs/>
          <w:sz w:val="20"/>
          <w:szCs w:val="20"/>
        </w:rPr>
        <w:t xml:space="preserve"> in der Golfakademie, der </w:t>
      </w:r>
      <w:r>
        <w:rPr>
          <w:rFonts w:cs="Arial"/>
          <w:bCs/>
          <w:sz w:val="20"/>
          <w:szCs w:val="20"/>
        </w:rPr>
        <w:t>Besuch</w:t>
      </w:r>
      <w:r w:rsidRPr="004C7FDD">
        <w:rPr>
          <w:rFonts w:cs="Arial"/>
          <w:bCs/>
          <w:sz w:val="20"/>
          <w:szCs w:val="20"/>
        </w:rPr>
        <w:t xml:space="preserve"> </w:t>
      </w:r>
      <w:r>
        <w:rPr>
          <w:rFonts w:cs="Arial"/>
          <w:bCs/>
          <w:sz w:val="20"/>
          <w:szCs w:val="20"/>
        </w:rPr>
        <w:t>im</w:t>
      </w:r>
      <w:r w:rsidRPr="004C7FDD">
        <w:rPr>
          <w:rFonts w:cs="Arial"/>
          <w:bCs/>
          <w:sz w:val="20"/>
          <w:szCs w:val="20"/>
        </w:rPr>
        <w:t xml:space="preserve"> idyllisch gelegene</w:t>
      </w:r>
      <w:r>
        <w:rPr>
          <w:rFonts w:cs="Arial"/>
          <w:bCs/>
          <w:sz w:val="20"/>
          <w:szCs w:val="20"/>
        </w:rPr>
        <w:t>n</w:t>
      </w:r>
      <w:r w:rsidRPr="004C7FDD">
        <w:rPr>
          <w:rFonts w:cs="Arial"/>
          <w:bCs/>
          <w:sz w:val="20"/>
          <w:szCs w:val="20"/>
        </w:rPr>
        <w:t xml:space="preserve"> Waldschwimmbad und die freie Fahrt mit dem Ortsbus Lech sind in der Lech Card inbegriffen, die bereits ab einer Übernachtung (33 Euro) bis zu maximal 21 Tagen (117 Euro) erhältlich ist. Kinder bis 14 Jahre bekommen sie gratis, Senioren vergünstigt um 30 Prozent.</w:t>
      </w:r>
    </w:p>
    <w:p w14:paraId="36FF5FAF" w14:textId="77777777" w:rsidR="004C7FDD" w:rsidRPr="004C7FDD" w:rsidRDefault="004C7FDD" w:rsidP="004C7FDD">
      <w:pPr>
        <w:spacing w:line="360" w:lineRule="auto"/>
        <w:jc w:val="both"/>
        <w:rPr>
          <w:rFonts w:cs="Arial"/>
          <w:bCs/>
          <w:sz w:val="20"/>
          <w:szCs w:val="20"/>
        </w:rPr>
      </w:pPr>
    </w:p>
    <w:p w14:paraId="14361383" w14:textId="2342868C" w:rsidR="008D0FDF" w:rsidRPr="0016654C" w:rsidRDefault="008D0FDF" w:rsidP="004C7FDD">
      <w:pPr>
        <w:spacing w:line="360" w:lineRule="auto"/>
        <w:jc w:val="both"/>
        <w:rPr>
          <w:rFonts w:cs="Arial"/>
          <w:b/>
          <w:sz w:val="20"/>
          <w:szCs w:val="20"/>
        </w:rPr>
      </w:pPr>
      <w:r>
        <w:rPr>
          <w:rFonts w:cs="Arial"/>
          <w:b/>
          <w:bCs/>
          <w:iCs/>
          <w:color w:val="2F5496" w:themeColor="accent1" w:themeShade="BF"/>
          <w:sz w:val="20"/>
          <w:szCs w:val="20"/>
        </w:rPr>
        <w:t xml:space="preserve">Sportliches Doppel „Bike &amp; </w:t>
      </w:r>
      <w:proofErr w:type="spellStart"/>
      <w:r>
        <w:rPr>
          <w:rFonts w:cs="Arial"/>
          <w:b/>
          <w:bCs/>
          <w:iCs/>
          <w:color w:val="2F5496" w:themeColor="accent1" w:themeShade="BF"/>
          <w:sz w:val="20"/>
          <w:szCs w:val="20"/>
        </w:rPr>
        <w:t>Hike</w:t>
      </w:r>
      <w:proofErr w:type="spellEnd"/>
      <w:r>
        <w:rPr>
          <w:rFonts w:cs="Arial"/>
          <w:b/>
          <w:bCs/>
          <w:iCs/>
          <w:color w:val="2F5496" w:themeColor="accent1" w:themeShade="BF"/>
          <w:sz w:val="20"/>
          <w:szCs w:val="20"/>
        </w:rPr>
        <w:t xml:space="preserve">“ </w:t>
      </w:r>
    </w:p>
    <w:p w14:paraId="3498CFCE" w14:textId="6DE5F5CA" w:rsidR="004C7FDD" w:rsidRPr="004C7FDD" w:rsidRDefault="004C7FDD" w:rsidP="004C7FDD">
      <w:pPr>
        <w:spacing w:line="360" w:lineRule="auto"/>
        <w:jc w:val="both"/>
        <w:rPr>
          <w:rFonts w:cs="Arial"/>
          <w:bCs/>
          <w:sz w:val="20"/>
          <w:szCs w:val="20"/>
        </w:rPr>
      </w:pPr>
      <w:r w:rsidRPr="004C7FDD">
        <w:rPr>
          <w:rFonts w:cs="Arial"/>
          <w:bCs/>
          <w:sz w:val="20"/>
          <w:szCs w:val="20"/>
        </w:rPr>
        <w:t>Leichte Routen, schwierigere und solche, die einem schon anständig etwas abverlangen: Das Angebot, auf zwei Rädern die die Bergwelt von Lech Zürs zu erkunden, ist vielfältig. Ein toller Tipp für Familien ist der Burgwald-</w:t>
      </w:r>
      <w:proofErr w:type="spellStart"/>
      <w:r w:rsidRPr="004C7FDD">
        <w:rPr>
          <w:rFonts w:cs="Arial"/>
          <w:bCs/>
          <w:sz w:val="20"/>
          <w:szCs w:val="20"/>
        </w:rPr>
        <w:t>Biketrail</w:t>
      </w:r>
      <w:proofErr w:type="spellEnd"/>
      <w:r w:rsidRPr="004C7FDD">
        <w:rPr>
          <w:rFonts w:cs="Arial"/>
          <w:bCs/>
          <w:sz w:val="20"/>
          <w:szCs w:val="20"/>
        </w:rPr>
        <w:t xml:space="preserve">, der die erste Vorarlberger Freeride- und Endurostrecke für Mountainbiker ist. Bergauf, bergab, durch lässige Kurven und Drops – hier haben </w:t>
      </w:r>
      <w:r w:rsidR="00FC0A71">
        <w:rPr>
          <w:rFonts w:cs="Arial"/>
          <w:bCs/>
          <w:sz w:val="20"/>
          <w:szCs w:val="20"/>
        </w:rPr>
        <w:t xml:space="preserve">alle </w:t>
      </w:r>
      <w:r w:rsidRPr="004C7FDD">
        <w:rPr>
          <w:rFonts w:cs="Arial"/>
          <w:bCs/>
          <w:sz w:val="20"/>
          <w:szCs w:val="20"/>
        </w:rPr>
        <w:t xml:space="preserve">viel Spaß. Zu den Highlights des </w:t>
      </w:r>
      <w:r w:rsidRPr="002B76DA">
        <w:rPr>
          <w:rFonts w:cs="Arial"/>
          <w:bCs/>
          <w:sz w:val="20"/>
          <w:szCs w:val="20"/>
        </w:rPr>
        <w:lastRenderedPageBreak/>
        <w:t>Trails zählt auch ein 50 Meter langes „</w:t>
      </w:r>
      <w:proofErr w:type="spellStart"/>
      <w:r w:rsidRPr="002B76DA">
        <w:rPr>
          <w:rFonts w:cs="Arial"/>
          <w:bCs/>
          <w:sz w:val="20"/>
          <w:szCs w:val="20"/>
        </w:rPr>
        <w:t>Anaconda</w:t>
      </w:r>
      <w:proofErr w:type="spellEnd"/>
      <w:r w:rsidRPr="002B76DA">
        <w:rPr>
          <w:rFonts w:cs="Arial"/>
          <w:bCs/>
          <w:sz w:val="20"/>
          <w:szCs w:val="20"/>
        </w:rPr>
        <w:t xml:space="preserve">-North </w:t>
      </w:r>
      <w:proofErr w:type="spellStart"/>
      <w:r w:rsidRPr="002B76DA">
        <w:rPr>
          <w:rFonts w:cs="Arial"/>
          <w:bCs/>
          <w:sz w:val="20"/>
          <w:szCs w:val="20"/>
        </w:rPr>
        <w:t>Shore</w:t>
      </w:r>
      <w:proofErr w:type="spellEnd"/>
      <w:r w:rsidRPr="002B76DA">
        <w:rPr>
          <w:rFonts w:cs="Arial"/>
          <w:bCs/>
          <w:sz w:val="20"/>
          <w:szCs w:val="20"/>
        </w:rPr>
        <w:t xml:space="preserve"> Element“. Radfreaks </w:t>
      </w:r>
      <w:r w:rsidR="008D0FDF" w:rsidRPr="002B76DA">
        <w:rPr>
          <w:rFonts w:cs="Arial"/>
          <w:bCs/>
          <w:sz w:val="20"/>
          <w:szCs w:val="20"/>
        </w:rPr>
        <w:t xml:space="preserve">können </w:t>
      </w:r>
      <w:r w:rsidRPr="002B76DA">
        <w:rPr>
          <w:rFonts w:cs="Arial"/>
          <w:bCs/>
          <w:sz w:val="20"/>
          <w:szCs w:val="20"/>
        </w:rPr>
        <w:t xml:space="preserve">auch </w:t>
      </w:r>
      <w:r w:rsidR="008D0FDF" w:rsidRPr="002B76DA">
        <w:rPr>
          <w:rFonts w:cs="Arial"/>
          <w:bCs/>
          <w:sz w:val="20"/>
          <w:szCs w:val="20"/>
        </w:rPr>
        <w:t xml:space="preserve">auf </w:t>
      </w:r>
      <w:r w:rsidRPr="002B76DA">
        <w:rPr>
          <w:rFonts w:cs="Arial"/>
          <w:bCs/>
          <w:sz w:val="20"/>
          <w:szCs w:val="20"/>
        </w:rPr>
        <w:t xml:space="preserve">die interaktive </w:t>
      </w:r>
      <w:proofErr w:type="spellStart"/>
      <w:r w:rsidRPr="002B76DA">
        <w:rPr>
          <w:rFonts w:cs="Arial"/>
          <w:bCs/>
          <w:sz w:val="20"/>
          <w:szCs w:val="20"/>
        </w:rPr>
        <w:t>Radkarte</w:t>
      </w:r>
      <w:proofErr w:type="spellEnd"/>
      <w:r w:rsidRPr="002B76DA">
        <w:rPr>
          <w:rFonts w:cs="Arial"/>
          <w:bCs/>
          <w:sz w:val="20"/>
          <w:szCs w:val="20"/>
        </w:rPr>
        <w:t xml:space="preserve"> </w:t>
      </w:r>
      <w:r w:rsidR="008D0FDF" w:rsidRPr="002B76DA">
        <w:rPr>
          <w:rFonts w:cs="Arial"/>
          <w:bCs/>
          <w:sz w:val="20"/>
          <w:szCs w:val="20"/>
        </w:rPr>
        <w:t>zurückgreifen</w:t>
      </w:r>
      <w:r w:rsidRPr="002B76DA">
        <w:rPr>
          <w:rFonts w:cs="Arial"/>
          <w:bCs/>
          <w:sz w:val="20"/>
          <w:szCs w:val="20"/>
        </w:rPr>
        <w:t>,</w:t>
      </w:r>
      <w:r w:rsidRPr="004C7FDD">
        <w:rPr>
          <w:rFonts w:cs="Arial"/>
          <w:bCs/>
          <w:sz w:val="20"/>
          <w:szCs w:val="20"/>
        </w:rPr>
        <w:t xml:space="preserve"> die über die schönsten Mountainbikerouten am Arlberg informiert. </w:t>
      </w:r>
    </w:p>
    <w:p w14:paraId="6568F497" w14:textId="77777777" w:rsidR="004C7FDD" w:rsidRPr="004C7FDD" w:rsidRDefault="004C7FDD" w:rsidP="004C7FDD">
      <w:pPr>
        <w:spacing w:line="360" w:lineRule="auto"/>
        <w:jc w:val="both"/>
        <w:rPr>
          <w:rFonts w:cs="Arial"/>
          <w:bCs/>
          <w:sz w:val="20"/>
          <w:szCs w:val="20"/>
        </w:rPr>
      </w:pPr>
    </w:p>
    <w:p w14:paraId="067C2E22" w14:textId="4F50DA41" w:rsidR="004C7FDD" w:rsidRPr="004C7FDD" w:rsidRDefault="004C7FDD" w:rsidP="004C7FDD">
      <w:pPr>
        <w:spacing w:line="360" w:lineRule="auto"/>
        <w:jc w:val="both"/>
        <w:rPr>
          <w:rFonts w:cs="Arial"/>
          <w:bCs/>
          <w:sz w:val="20"/>
          <w:szCs w:val="20"/>
        </w:rPr>
      </w:pPr>
      <w:r w:rsidRPr="004C7FDD">
        <w:rPr>
          <w:rFonts w:cs="Arial"/>
          <w:bCs/>
          <w:sz w:val="20"/>
          <w:szCs w:val="20"/>
        </w:rPr>
        <w:t xml:space="preserve">Zunehmender Beliebtheit erfreut sich auch die Kombination aus </w:t>
      </w:r>
      <w:r w:rsidR="0016654C">
        <w:rPr>
          <w:rFonts w:cs="Arial"/>
          <w:bCs/>
          <w:sz w:val="20"/>
          <w:szCs w:val="20"/>
        </w:rPr>
        <w:t>Radfahren</w:t>
      </w:r>
      <w:r w:rsidRPr="004C7FDD">
        <w:rPr>
          <w:rFonts w:cs="Arial"/>
          <w:bCs/>
          <w:sz w:val="20"/>
          <w:szCs w:val="20"/>
        </w:rPr>
        <w:t xml:space="preserve"> und </w:t>
      </w:r>
      <w:r w:rsidR="0016654C">
        <w:rPr>
          <w:rFonts w:cs="Arial"/>
          <w:bCs/>
          <w:sz w:val="20"/>
          <w:szCs w:val="20"/>
        </w:rPr>
        <w:t>Wandern</w:t>
      </w:r>
      <w:r w:rsidRPr="004C7FDD">
        <w:rPr>
          <w:rFonts w:cs="Arial"/>
          <w:bCs/>
          <w:sz w:val="20"/>
          <w:szCs w:val="20"/>
        </w:rPr>
        <w:t xml:space="preserve">. Dabei geht’s mit dem Mountainbike oder dem E-Bike zum Ausgangspunkt einer Route und zu Fuß weiter bis zum Ziel. Eine Tour führt per Rad zur Freiburger Hütte (1.931 m), die am Fuße der „Roten Wand“ liegt, und auf Schusters Rappen weiter auf den </w:t>
      </w:r>
      <w:proofErr w:type="spellStart"/>
      <w:r w:rsidRPr="004C7FDD">
        <w:rPr>
          <w:rFonts w:cs="Arial"/>
          <w:bCs/>
          <w:sz w:val="20"/>
          <w:szCs w:val="20"/>
        </w:rPr>
        <w:t>Roggelskopf</w:t>
      </w:r>
      <w:proofErr w:type="spellEnd"/>
      <w:r w:rsidRPr="004C7FDD">
        <w:rPr>
          <w:rFonts w:cs="Arial"/>
          <w:bCs/>
          <w:sz w:val="20"/>
          <w:szCs w:val="20"/>
        </w:rPr>
        <w:t xml:space="preserve"> (2.284 m). </w:t>
      </w:r>
      <w:proofErr w:type="gramStart"/>
      <w:r w:rsidRPr="004C7FDD">
        <w:rPr>
          <w:rFonts w:cs="Arial"/>
          <w:bCs/>
          <w:sz w:val="20"/>
          <w:szCs w:val="20"/>
        </w:rPr>
        <w:t>Bei der zweiten Bike</w:t>
      </w:r>
      <w:proofErr w:type="gramEnd"/>
      <w:r w:rsidRPr="004C7FDD">
        <w:rPr>
          <w:rFonts w:cs="Arial"/>
          <w:bCs/>
          <w:sz w:val="20"/>
          <w:szCs w:val="20"/>
        </w:rPr>
        <w:t xml:space="preserve"> &amp; </w:t>
      </w:r>
      <w:proofErr w:type="spellStart"/>
      <w:r w:rsidRPr="004C7FDD">
        <w:rPr>
          <w:rFonts w:cs="Arial"/>
          <w:bCs/>
          <w:sz w:val="20"/>
          <w:szCs w:val="20"/>
        </w:rPr>
        <w:t>Hike</w:t>
      </w:r>
      <w:proofErr w:type="spellEnd"/>
      <w:r w:rsidRPr="004C7FDD">
        <w:rPr>
          <w:rFonts w:cs="Arial"/>
          <w:bCs/>
          <w:sz w:val="20"/>
          <w:szCs w:val="20"/>
        </w:rPr>
        <w:t xml:space="preserve">-Tour geht es ebenfalls per Rad zur Freiburger Hütte, danach wandernd auf die </w:t>
      </w:r>
      <w:proofErr w:type="spellStart"/>
      <w:r w:rsidRPr="004C7FDD">
        <w:rPr>
          <w:rFonts w:cs="Arial"/>
          <w:bCs/>
          <w:sz w:val="20"/>
          <w:szCs w:val="20"/>
        </w:rPr>
        <w:t>Saladin</w:t>
      </w:r>
      <w:r w:rsidR="0016654C">
        <w:rPr>
          <w:rFonts w:cs="Arial"/>
          <w:bCs/>
          <w:sz w:val="20"/>
          <w:szCs w:val="20"/>
        </w:rPr>
        <w:t>a</w:t>
      </w:r>
      <w:r w:rsidRPr="004C7FDD">
        <w:rPr>
          <w:rFonts w:cs="Arial"/>
          <w:bCs/>
          <w:sz w:val="20"/>
          <w:szCs w:val="20"/>
        </w:rPr>
        <w:t>spitze</w:t>
      </w:r>
      <w:proofErr w:type="spellEnd"/>
      <w:r w:rsidRPr="004C7FDD">
        <w:rPr>
          <w:rFonts w:cs="Arial"/>
          <w:bCs/>
          <w:sz w:val="20"/>
          <w:szCs w:val="20"/>
        </w:rPr>
        <w:t xml:space="preserve"> (2.238 m), die mit einem fantastischen Rundblick auf das </w:t>
      </w:r>
      <w:proofErr w:type="spellStart"/>
      <w:r w:rsidRPr="004C7FDD">
        <w:rPr>
          <w:rFonts w:cs="Arial"/>
          <w:bCs/>
          <w:sz w:val="20"/>
          <w:szCs w:val="20"/>
        </w:rPr>
        <w:t>Lechquellengebirge</w:t>
      </w:r>
      <w:proofErr w:type="spellEnd"/>
      <w:r w:rsidRPr="004C7FDD">
        <w:rPr>
          <w:rFonts w:cs="Arial"/>
          <w:bCs/>
          <w:sz w:val="20"/>
          <w:szCs w:val="20"/>
        </w:rPr>
        <w:t xml:space="preserve"> belohnt. Die dritte Tour der Region, die Biken und Wandern kombiniert, führt mit dem Rad zur </w:t>
      </w:r>
      <w:proofErr w:type="spellStart"/>
      <w:r w:rsidRPr="004C7FDD">
        <w:rPr>
          <w:rFonts w:cs="Arial"/>
          <w:bCs/>
          <w:sz w:val="20"/>
          <w:szCs w:val="20"/>
        </w:rPr>
        <w:t>Formarinalpe</w:t>
      </w:r>
      <w:proofErr w:type="spellEnd"/>
      <w:r w:rsidRPr="004C7FDD">
        <w:rPr>
          <w:rFonts w:cs="Arial"/>
          <w:bCs/>
          <w:sz w:val="20"/>
          <w:szCs w:val="20"/>
        </w:rPr>
        <w:t xml:space="preserve">, die am herrlich glitzernden </w:t>
      </w:r>
      <w:proofErr w:type="spellStart"/>
      <w:r w:rsidRPr="004C7FDD">
        <w:rPr>
          <w:rFonts w:cs="Arial"/>
          <w:bCs/>
          <w:sz w:val="20"/>
          <w:szCs w:val="20"/>
        </w:rPr>
        <w:t>Formarinsee</w:t>
      </w:r>
      <w:proofErr w:type="spellEnd"/>
      <w:r w:rsidRPr="004C7FDD">
        <w:rPr>
          <w:rFonts w:cs="Arial"/>
          <w:bCs/>
          <w:sz w:val="20"/>
          <w:szCs w:val="20"/>
        </w:rPr>
        <w:t xml:space="preserve"> (1.871 m) liegt, danach wandert man zur Freiburger Hütte. </w:t>
      </w:r>
    </w:p>
    <w:p w14:paraId="650289B1" w14:textId="77777777" w:rsidR="004C7FDD" w:rsidRPr="004C7FDD" w:rsidRDefault="004C7FDD" w:rsidP="004C7FDD">
      <w:pPr>
        <w:spacing w:line="360" w:lineRule="auto"/>
        <w:jc w:val="both"/>
        <w:rPr>
          <w:rFonts w:cs="Arial"/>
          <w:bCs/>
          <w:sz w:val="20"/>
          <w:szCs w:val="20"/>
        </w:rPr>
      </w:pPr>
    </w:p>
    <w:p w14:paraId="23BF098E" w14:textId="614F0402" w:rsidR="008B6FC2" w:rsidRPr="00186828" w:rsidRDefault="008B6FC2" w:rsidP="00CE1AF4">
      <w:pPr>
        <w:spacing w:line="240" w:lineRule="auto"/>
        <w:rPr>
          <w:rFonts w:cs="Arial"/>
          <w:b/>
          <w:sz w:val="20"/>
          <w:szCs w:val="20"/>
        </w:rPr>
      </w:pPr>
      <w:r w:rsidRPr="00186828">
        <w:rPr>
          <w:rFonts w:cs="Arial"/>
          <w:b/>
          <w:sz w:val="20"/>
          <w:szCs w:val="20"/>
        </w:rPr>
        <w:t>Pressekontakt</w:t>
      </w:r>
    </w:p>
    <w:p w14:paraId="72DE59D6" w14:textId="4F16C85E" w:rsidR="000F72D1" w:rsidRPr="00186828" w:rsidRDefault="005123B4" w:rsidP="00186828">
      <w:pPr>
        <w:spacing w:line="276" w:lineRule="auto"/>
        <w:jc w:val="both"/>
        <w:rPr>
          <w:rFonts w:cs="Arial"/>
          <w:bCs/>
          <w:sz w:val="20"/>
          <w:szCs w:val="20"/>
        </w:rPr>
      </w:pPr>
      <w:r w:rsidRPr="00186828">
        <w:rPr>
          <w:rFonts w:cs="Arial"/>
          <w:bCs/>
          <w:sz w:val="20"/>
          <w:szCs w:val="20"/>
        </w:rPr>
        <w:t>Victoria Schneider</w:t>
      </w:r>
    </w:p>
    <w:p w14:paraId="57294AFF" w14:textId="77777777" w:rsidR="000F72D1" w:rsidRPr="00186828" w:rsidRDefault="000F72D1" w:rsidP="00186828">
      <w:pPr>
        <w:spacing w:line="276" w:lineRule="auto"/>
        <w:jc w:val="both"/>
        <w:rPr>
          <w:rFonts w:cs="Arial"/>
          <w:bCs/>
          <w:sz w:val="20"/>
          <w:szCs w:val="20"/>
        </w:rPr>
      </w:pPr>
      <w:r w:rsidRPr="00186828">
        <w:rPr>
          <w:rFonts w:cs="Arial"/>
          <w:bCs/>
          <w:sz w:val="20"/>
          <w:szCs w:val="20"/>
        </w:rPr>
        <w:t xml:space="preserve">PR / Presse </w:t>
      </w:r>
    </w:p>
    <w:p w14:paraId="662EF3F9" w14:textId="77777777" w:rsidR="000F72D1" w:rsidRPr="00186828" w:rsidRDefault="000F72D1" w:rsidP="00186828">
      <w:pPr>
        <w:spacing w:line="276" w:lineRule="auto"/>
        <w:jc w:val="both"/>
        <w:rPr>
          <w:rFonts w:cs="Arial"/>
          <w:bCs/>
          <w:sz w:val="20"/>
          <w:szCs w:val="20"/>
        </w:rPr>
      </w:pPr>
      <w:r w:rsidRPr="00186828">
        <w:rPr>
          <w:rFonts w:cs="Arial"/>
          <w:bCs/>
          <w:sz w:val="20"/>
          <w:szCs w:val="20"/>
        </w:rPr>
        <w:t xml:space="preserve">Dorf 2 I A 6764 Lech am Arlberg </w:t>
      </w:r>
    </w:p>
    <w:p w14:paraId="32528168" w14:textId="77777777" w:rsidR="000F72D1" w:rsidRPr="00186828" w:rsidRDefault="000F72D1" w:rsidP="00186828">
      <w:pPr>
        <w:spacing w:line="276" w:lineRule="auto"/>
        <w:jc w:val="both"/>
        <w:rPr>
          <w:rFonts w:cs="Arial"/>
          <w:bCs/>
          <w:sz w:val="20"/>
          <w:szCs w:val="20"/>
        </w:rPr>
      </w:pPr>
      <w:r w:rsidRPr="00186828">
        <w:rPr>
          <w:rFonts w:cs="Arial"/>
          <w:bCs/>
          <w:sz w:val="20"/>
          <w:szCs w:val="20"/>
        </w:rPr>
        <w:t xml:space="preserve">Tel: +43 (5583) 2161-229 </w:t>
      </w:r>
    </w:p>
    <w:p w14:paraId="223B467A" w14:textId="50EA7044" w:rsidR="000F72D1" w:rsidRPr="00186828" w:rsidRDefault="000F72D1" w:rsidP="00186828">
      <w:pPr>
        <w:spacing w:line="276" w:lineRule="auto"/>
        <w:jc w:val="both"/>
        <w:rPr>
          <w:rFonts w:eastAsia="Times New Roman" w:cs="Arial"/>
          <w:color w:val="2E74B5" w:themeColor="accent5" w:themeShade="BF"/>
          <w:sz w:val="20"/>
          <w:szCs w:val="20"/>
          <w:u w:val="single"/>
          <w:lang w:eastAsia="de-DE"/>
        </w:rPr>
      </w:pPr>
      <w:r w:rsidRPr="00186828">
        <w:rPr>
          <w:rFonts w:eastAsia="Times New Roman" w:cs="Arial"/>
          <w:sz w:val="20"/>
          <w:szCs w:val="20"/>
          <w:lang w:eastAsia="de-DE"/>
        </w:rPr>
        <w:t>E</w:t>
      </w:r>
      <w:r w:rsidR="005123B4" w:rsidRPr="00186828">
        <w:rPr>
          <w:rFonts w:eastAsia="Times New Roman" w:cs="Arial"/>
          <w:sz w:val="20"/>
          <w:szCs w:val="20"/>
          <w:lang w:eastAsia="de-DE"/>
        </w:rPr>
        <w:t>-M</w:t>
      </w:r>
      <w:r w:rsidRPr="00186828">
        <w:rPr>
          <w:rFonts w:eastAsia="Times New Roman" w:cs="Arial"/>
          <w:sz w:val="20"/>
          <w:szCs w:val="20"/>
          <w:lang w:eastAsia="de-DE"/>
        </w:rPr>
        <w:t>ail:</w:t>
      </w:r>
      <w:r w:rsidRPr="00186828">
        <w:rPr>
          <w:rFonts w:eastAsia="Times New Roman" w:cs="Arial"/>
          <w:sz w:val="20"/>
          <w:szCs w:val="20"/>
          <w:u w:val="single"/>
          <w:lang w:eastAsia="de-DE"/>
        </w:rPr>
        <w:t xml:space="preserve"> </w:t>
      </w:r>
      <w:hyperlink r:id="rId11" w:history="1">
        <w:r w:rsidRPr="00186828">
          <w:rPr>
            <w:rStyle w:val="Hyperlink"/>
            <w:rFonts w:eastAsia="Times New Roman" w:cs="Arial"/>
            <w:sz w:val="20"/>
            <w:szCs w:val="20"/>
            <w:lang w:eastAsia="de-DE"/>
          </w:rPr>
          <w:t>presse@lechzuers.com</w:t>
        </w:r>
      </w:hyperlink>
      <w:r w:rsidRPr="00186828">
        <w:rPr>
          <w:rFonts w:eastAsia="Times New Roman" w:cs="Arial"/>
          <w:color w:val="2E74B5" w:themeColor="accent5" w:themeShade="BF"/>
          <w:sz w:val="20"/>
          <w:szCs w:val="20"/>
          <w:u w:val="single"/>
          <w:lang w:eastAsia="de-DE"/>
        </w:rPr>
        <w:t xml:space="preserve">  </w:t>
      </w:r>
    </w:p>
    <w:p w14:paraId="570B8C0A" w14:textId="77777777" w:rsidR="000F72D1" w:rsidRPr="00186828" w:rsidRDefault="000F72D1" w:rsidP="00186828">
      <w:pPr>
        <w:spacing w:line="276" w:lineRule="auto"/>
        <w:jc w:val="both"/>
        <w:rPr>
          <w:rFonts w:eastAsia="Times New Roman" w:cs="Arial"/>
          <w:color w:val="2E74B5" w:themeColor="accent5" w:themeShade="BF"/>
          <w:sz w:val="20"/>
          <w:szCs w:val="20"/>
          <w:u w:val="single"/>
          <w:lang w:eastAsia="de-DE"/>
        </w:rPr>
      </w:pPr>
      <w:r w:rsidRPr="00186828">
        <w:rPr>
          <w:rFonts w:eastAsia="Times New Roman" w:cs="Arial"/>
          <w:color w:val="000000" w:themeColor="text1"/>
          <w:sz w:val="20"/>
          <w:szCs w:val="20"/>
          <w:lang w:eastAsia="de-DE"/>
        </w:rPr>
        <w:t>Web:</w:t>
      </w:r>
      <w:r w:rsidRPr="00186828">
        <w:rPr>
          <w:rFonts w:eastAsia="Times New Roman" w:cs="Arial"/>
          <w:color w:val="000000" w:themeColor="text1"/>
          <w:sz w:val="20"/>
          <w:szCs w:val="20"/>
          <w:u w:val="single"/>
          <w:lang w:eastAsia="de-DE"/>
        </w:rPr>
        <w:t xml:space="preserve"> </w:t>
      </w:r>
      <w:hyperlink r:id="rId12" w:history="1">
        <w:r w:rsidRPr="00186828">
          <w:rPr>
            <w:rStyle w:val="Hyperlink"/>
            <w:rFonts w:eastAsia="Times New Roman" w:cs="Arial"/>
            <w:sz w:val="20"/>
            <w:szCs w:val="20"/>
            <w:lang w:eastAsia="de-DE"/>
          </w:rPr>
          <w:t>www.lechzuers.com</w:t>
        </w:r>
      </w:hyperlink>
      <w:r w:rsidRPr="00186828">
        <w:rPr>
          <w:rFonts w:eastAsia="Times New Roman" w:cs="Arial"/>
          <w:color w:val="2E74B5" w:themeColor="accent5" w:themeShade="BF"/>
          <w:sz w:val="20"/>
          <w:szCs w:val="20"/>
          <w:u w:val="single"/>
          <w:lang w:eastAsia="de-DE"/>
        </w:rPr>
        <w:t xml:space="preserve">  </w:t>
      </w:r>
    </w:p>
    <w:p w14:paraId="7C4FBBAC" w14:textId="77777777" w:rsidR="002A0436" w:rsidRDefault="00000000" w:rsidP="002A0436">
      <w:pPr>
        <w:spacing w:line="276" w:lineRule="auto"/>
        <w:jc w:val="both"/>
        <w:rPr>
          <w:rFonts w:eastAsia="Times New Roman" w:cs="Arial"/>
          <w:sz w:val="20"/>
          <w:szCs w:val="20"/>
          <w:u w:val="single"/>
          <w:lang w:val="de-AT" w:eastAsia="de-DE"/>
        </w:rPr>
      </w:pPr>
      <w:hyperlink r:id="rId13" w:history="1">
        <w:r w:rsidR="000F72D1" w:rsidRPr="00186828">
          <w:rPr>
            <w:rFonts w:eastAsia="Times New Roman" w:cs="Arial"/>
            <w:color w:val="2E74B5" w:themeColor="accent5" w:themeShade="BF"/>
            <w:sz w:val="20"/>
            <w:szCs w:val="20"/>
            <w:u w:val="single"/>
            <w:lang w:val="de-AT" w:eastAsia="de-DE"/>
          </w:rPr>
          <w:t>www.facebook.com/lechzuers</w:t>
        </w:r>
      </w:hyperlink>
      <w:r w:rsidR="000F72D1" w:rsidRPr="00186828">
        <w:rPr>
          <w:rFonts w:eastAsia="Times New Roman" w:cs="Arial"/>
          <w:sz w:val="20"/>
          <w:szCs w:val="20"/>
          <w:u w:val="single"/>
          <w:lang w:val="de-AT" w:eastAsia="de-DE"/>
        </w:rPr>
        <w:t xml:space="preserve"> </w:t>
      </w:r>
    </w:p>
    <w:p w14:paraId="363EC552" w14:textId="77777777" w:rsidR="002A0436" w:rsidRDefault="002A0436" w:rsidP="002A0436">
      <w:pPr>
        <w:spacing w:line="276" w:lineRule="auto"/>
        <w:jc w:val="both"/>
        <w:rPr>
          <w:color w:val="2E74B5" w:themeColor="accent5" w:themeShade="BF"/>
          <w:szCs w:val="20"/>
        </w:rPr>
      </w:pPr>
    </w:p>
    <w:p w14:paraId="5CDCF99E" w14:textId="096D03FD" w:rsidR="007E49F8" w:rsidRPr="002A0436" w:rsidRDefault="000F72D1" w:rsidP="002A0436">
      <w:pPr>
        <w:spacing w:line="276" w:lineRule="auto"/>
        <w:jc w:val="both"/>
        <w:rPr>
          <w:rFonts w:eastAsia="Times New Roman" w:cs="Arial"/>
          <w:sz w:val="20"/>
          <w:szCs w:val="20"/>
          <w:lang w:eastAsia="de-DE"/>
        </w:rPr>
      </w:pPr>
      <w:r w:rsidRPr="00186828">
        <w:rPr>
          <w:color w:val="2E74B5" w:themeColor="accent5" w:themeShade="BF"/>
          <w:szCs w:val="20"/>
        </w:rPr>
        <w:t xml:space="preserve">Weitere Informationen unter: </w:t>
      </w:r>
      <w:hyperlink r:id="rId14" w:history="1">
        <w:r w:rsidRPr="00186828">
          <w:rPr>
            <w:rStyle w:val="Hyperlink"/>
            <w:szCs w:val="20"/>
          </w:rPr>
          <w:t>www.lechzuers.com</w:t>
        </w:r>
      </w:hyperlink>
    </w:p>
    <w:sectPr w:rsidR="007E49F8" w:rsidRPr="002A0436" w:rsidSect="00054560">
      <w:headerReference w:type="default" r:id="rId15"/>
      <w:pgSz w:w="11900" w:h="16840"/>
      <w:pgMar w:top="2552" w:right="1701"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15AE2" w14:textId="77777777" w:rsidR="00430B52" w:rsidRDefault="00430B52" w:rsidP="00D936D3">
      <w:pPr>
        <w:spacing w:line="240" w:lineRule="auto"/>
      </w:pPr>
      <w:r>
        <w:separator/>
      </w:r>
    </w:p>
  </w:endnote>
  <w:endnote w:type="continuationSeparator" w:id="0">
    <w:p w14:paraId="56C74C34" w14:textId="77777777" w:rsidR="00430B52" w:rsidRDefault="00430B52" w:rsidP="00D936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FEA23" w14:textId="77777777" w:rsidR="00430B52" w:rsidRDefault="00430B52" w:rsidP="00D936D3">
      <w:pPr>
        <w:spacing w:line="240" w:lineRule="auto"/>
      </w:pPr>
      <w:r>
        <w:separator/>
      </w:r>
    </w:p>
  </w:footnote>
  <w:footnote w:type="continuationSeparator" w:id="0">
    <w:p w14:paraId="4C8A92B5" w14:textId="77777777" w:rsidR="00430B52" w:rsidRDefault="00430B52" w:rsidP="00D936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9B66E" w14:textId="77777777" w:rsidR="00D936D3" w:rsidRDefault="0063181E">
    <w:r>
      <w:rPr>
        <w:noProof/>
        <w:lang w:val="de-AT" w:eastAsia="de-AT"/>
      </w:rPr>
      <w:drawing>
        <wp:anchor distT="0" distB="0" distL="114300" distR="114300" simplePos="0" relativeHeight="251660288" behindDoc="0" locked="0" layoutInCell="1" allowOverlap="1" wp14:anchorId="0D49D2F6" wp14:editId="642EE1E2">
          <wp:simplePos x="0" y="0"/>
          <wp:positionH relativeFrom="column">
            <wp:posOffset>-954218</wp:posOffset>
          </wp:positionH>
          <wp:positionV relativeFrom="paragraph">
            <wp:posOffset>-443491</wp:posOffset>
          </wp:positionV>
          <wp:extent cx="7601398" cy="1302404"/>
          <wp:effectExtent l="0" t="0" r="0" b="0"/>
          <wp:wrapNone/>
          <wp:docPr id="4" name="Bild 4" descr="/Volumes/WEST RAID/LECH-ZÜRS TOURISMUS/LECH-ZÜRS Arbeiten/LECH-ZÜRS Arbeiten 2017/Lech-Zürs Wordvorlagen 2017/_material/lech_zuers_briefvorlage_header_deutsc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lumes/WEST RAID/LECH-ZÜRS TOURISMUS/LECH-ZÜRS Arbeiten/LECH-ZÜRS Arbeiten 2017/Lech-Zürs Wordvorlagen 2017/_material/lech_zuers_briefvorlage_header_deutsch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4069" cy="131314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07A8C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B7C5D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252F72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646B43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39C88F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18AB0B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CF2E32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EB24DF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1D44FB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C702AE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DC26DE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5C218C8"/>
    <w:multiLevelType w:val="multilevel"/>
    <w:tmpl w:val="B09276CE"/>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376387973">
    <w:abstractNumId w:val="0"/>
  </w:num>
  <w:num w:numId="2" w16cid:durableId="1274288810">
    <w:abstractNumId w:val="1"/>
  </w:num>
  <w:num w:numId="3" w16cid:durableId="1857578187">
    <w:abstractNumId w:val="2"/>
  </w:num>
  <w:num w:numId="4" w16cid:durableId="1880165914">
    <w:abstractNumId w:val="3"/>
  </w:num>
  <w:num w:numId="5" w16cid:durableId="1212185064">
    <w:abstractNumId w:val="4"/>
  </w:num>
  <w:num w:numId="6" w16cid:durableId="1373070492">
    <w:abstractNumId w:val="9"/>
  </w:num>
  <w:num w:numId="7" w16cid:durableId="2123187761">
    <w:abstractNumId w:val="5"/>
  </w:num>
  <w:num w:numId="8" w16cid:durableId="2135250258">
    <w:abstractNumId w:val="6"/>
  </w:num>
  <w:num w:numId="9" w16cid:durableId="892735135">
    <w:abstractNumId w:val="7"/>
  </w:num>
  <w:num w:numId="10" w16cid:durableId="1633634492">
    <w:abstractNumId w:val="8"/>
  </w:num>
  <w:num w:numId="11" w16cid:durableId="771126798">
    <w:abstractNumId w:val="10"/>
  </w:num>
  <w:num w:numId="12" w16cid:durableId="722382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4096" w:nlCheck="1" w:checkStyle="0"/>
  <w:activeWritingStyle w:appName="MSWord" w:lang="en-US" w:vendorID="64" w:dllVersion="4096" w:nlCheck="1" w:checkStyle="0"/>
  <w:activeWritingStyle w:appName="MSWord" w:lang="de-AT" w:vendorID="64" w:dllVersion="4096" w:nlCheck="1" w:checkStyle="0"/>
  <w:activeWritingStyle w:appName="MSWord" w:lang="de-AT" w:vendorID="64" w:dllVersion="6" w:nlCheck="1" w:checkStyle="1"/>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de-AT" w:vendorID="64" w:dllVersion="0" w:nlCheck="1"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110"/>
    <w:rsid w:val="00013F5D"/>
    <w:rsid w:val="00017ACB"/>
    <w:rsid w:val="00044565"/>
    <w:rsid w:val="00054560"/>
    <w:rsid w:val="00080065"/>
    <w:rsid w:val="0008704D"/>
    <w:rsid w:val="00094B42"/>
    <w:rsid w:val="000A6B24"/>
    <w:rsid w:val="000C7F40"/>
    <w:rsid w:val="000D6BAE"/>
    <w:rsid w:val="000F38EB"/>
    <w:rsid w:val="000F3C84"/>
    <w:rsid w:val="000F72D1"/>
    <w:rsid w:val="0012489C"/>
    <w:rsid w:val="00147C94"/>
    <w:rsid w:val="0016654C"/>
    <w:rsid w:val="00183344"/>
    <w:rsid w:val="00186828"/>
    <w:rsid w:val="001E2DC4"/>
    <w:rsid w:val="001F3924"/>
    <w:rsid w:val="00223C0F"/>
    <w:rsid w:val="00225428"/>
    <w:rsid w:val="00254D05"/>
    <w:rsid w:val="002A0436"/>
    <w:rsid w:val="002B5D5F"/>
    <w:rsid w:val="002B6386"/>
    <w:rsid w:val="002B76DA"/>
    <w:rsid w:val="002C5391"/>
    <w:rsid w:val="002E3C30"/>
    <w:rsid w:val="00316D9B"/>
    <w:rsid w:val="00321089"/>
    <w:rsid w:val="00332796"/>
    <w:rsid w:val="00333D02"/>
    <w:rsid w:val="00337C45"/>
    <w:rsid w:val="003416FC"/>
    <w:rsid w:val="00341CD2"/>
    <w:rsid w:val="00352C95"/>
    <w:rsid w:val="00354A1E"/>
    <w:rsid w:val="0035502D"/>
    <w:rsid w:val="00381022"/>
    <w:rsid w:val="00424796"/>
    <w:rsid w:val="00430B52"/>
    <w:rsid w:val="00461436"/>
    <w:rsid w:val="00486E33"/>
    <w:rsid w:val="004A5169"/>
    <w:rsid w:val="004C7FDD"/>
    <w:rsid w:val="004E5062"/>
    <w:rsid w:val="004E5E32"/>
    <w:rsid w:val="004E75A5"/>
    <w:rsid w:val="005123B4"/>
    <w:rsid w:val="00521E3E"/>
    <w:rsid w:val="00541799"/>
    <w:rsid w:val="00543AE5"/>
    <w:rsid w:val="00560536"/>
    <w:rsid w:val="005636C9"/>
    <w:rsid w:val="005764CF"/>
    <w:rsid w:val="005D7049"/>
    <w:rsid w:val="006003B9"/>
    <w:rsid w:val="0063181E"/>
    <w:rsid w:val="00635D51"/>
    <w:rsid w:val="00645E18"/>
    <w:rsid w:val="00656334"/>
    <w:rsid w:val="00683C51"/>
    <w:rsid w:val="006D3A32"/>
    <w:rsid w:val="006D55E2"/>
    <w:rsid w:val="006E3037"/>
    <w:rsid w:val="006E62AA"/>
    <w:rsid w:val="006F7BD5"/>
    <w:rsid w:val="00715937"/>
    <w:rsid w:val="007226B4"/>
    <w:rsid w:val="0075090C"/>
    <w:rsid w:val="00760CEA"/>
    <w:rsid w:val="00785A0B"/>
    <w:rsid w:val="00792AA1"/>
    <w:rsid w:val="007A2F5B"/>
    <w:rsid w:val="007A5426"/>
    <w:rsid w:val="007B26DA"/>
    <w:rsid w:val="007E49F8"/>
    <w:rsid w:val="007F2AFC"/>
    <w:rsid w:val="00842317"/>
    <w:rsid w:val="00875BB4"/>
    <w:rsid w:val="00877B98"/>
    <w:rsid w:val="008810DB"/>
    <w:rsid w:val="008B6FC2"/>
    <w:rsid w:val="008D0FDF"/>
    <w:rsid w:val="008F7D12"/>
    <w:rsid w:val="00914BDA"/>
    <w:rsid w:val="00941319"/>
    <w:rsid w:val="00946BC9"/>
    <w:rsid w:val="0096507E"/>
    <w:rsid w:val="0097107C"/>
    <w:rsid w:val="00973A23"/>
    <w:rsid w:val="009D3F0D"/>
    <w:rsid w:val="009D6EE6"/>
    <w:rsid w:val="009E081A"/>
    <w:rsid w:val="00A004A1"/>
    <w:rsid w:val="00A0079F"/>
    <w:rsid w:val="00A30EEC"/>
    <w:rsid w:val="00A33B79"/>
    <w:rsid w:val="00A33F6C"/>
    <w:rsid w:val="00A45B9F"/>
    <w:rsid w:val="00A531A0"/>
    <w:rsid w:val="00AA19B5"/>
    <w:rsid w:val="00AE1F9A"/>
    <w:rsid w:val="00AF478D"/>
    <w:rsid w:val="00B0689C"/>
    <w:rsid w:val="00B467AD"/>
    <w:rsid w:val="00B64EFC"/>
    <w:rsid w:val="00B67B63"/>
    <w:rsid w:val="00B87F9C"/>
    <w:rsid w:val="00BA698C"/>
    <w:rsid w:val="00BC1A45"/>
    <w:rsid w:val="00C23EA9"/>
    <w:rsid w:val="00C32E8F"/>
    <w:rsid w:val="00C545DA"/>
    <w:rsid w:val="00C7125A"/>
    <w:rsid w:val="00CA59F5"/>
    <w:rsid w:val="00CC2D93"/>
    <w:rsid w:val="00CE1AF4"/>
    <w:rsid w:val="00D17B78"/>
    <w:rsid w:val="00D439A9"/>
    <w:rsid w:val="00D44D32"/>
    <w:rsid w:val="00D62D7D"/>
    <w:rsid w:val="00D830F1"/>
    <w:rsid w:val="00D936D3"/>
    <w:rsid w:val="00D97BBE"/>
    <w:rsid w:val="00DB45D4"/>
    <w:rsid w:val="00DC2B85"/>
    <w:rsid w:val="00DD64FD"/>
    <w:rsid w:val="00DE0855"/>
    <w:rsid w:val="00DF4575"/>
    <w:rsid w:val="00E06BA8"/>
    <w:rsid w:val="00E243A2"/>
    <w:rsid w:val="00E404F7"/>
    <w:rsid w:val="00E46CC8"/>
    <w:rsid w:val="00E56DCB"/>
    <w:rsid w:val="00F436B1"/>
    <w:rsid w:val="00F55C8B"/>
    <w:rsid w:val="00FB0304"/>
    <w:rsid w:val="00FC0A71"/>
    <w:rsid w:val="00FC26F8"/>
    <w:rsid w:val="00FC6110"/>
    <w:rsid w:val="00FD7A6F"/>
    <w:rsid w:val="00FF71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2BA31"/>
  <w14:defaultImageDpi w14:val="32767"/>
  <w15:chartTrackingRefBased/>
  <w15:docId w15:val="{EEA85D91-4598-477F-81F7-6722E5D59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645E18"/>
    <w:pPr>
      <w:spacing w:line="288" w:lineRule="auto"/>
    </w:pPr>
    <w:rPr>
      <w:rFonts w:ascii="Constantia" w:hAnsi="Constantia"/>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93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Zberschrift1">
    <w:name w:val="LZ Überschrift 1"/>
    <w:basedOn w:val="Standard"/>
    <w:qFormat/>
    <w:rsid w:val="00521E3E"/>
    <w:pPr>
      <w:spacing w:after="240"/>
    </w:pPr>
    <w:rPr>
      <w:rFonts w:ascii="Trebuchet MS" w:hAnsi="Trebuchet MS"/>
      <w:b/>
      <w:caps/>
      <w:color w:val="32589B"/>
      <w:spacing w:val="12"/>
      <w:sz w:val="36"/>
    </w:rPr>
  </w:style>
  <w:style w:type="paragraph" w:customStyle="1" w:styleId="LZText">
    <w:name w:val="LZ Text"/>
    <w:basedOn w:val="Standard"/>
    <w:qFormat/>
    <w:rsid w:val="00521E3E"/>
    <w:pPr>
      <w:spacing w:after="240" w:line="264" w:lineRule="auto"/>
      <w:jc w:val="both"/>
    </w:pPr>
    <w:rPr>
      <w:rFonts w:cs="Lucida Sans Unicode"/>
      <w:spacing w:val="-4"/>
      <w:sz w:val="20"/>
    </w:rPr>
  </w:style>
  <w:style w:type="paragraph" w:customStyle="1" w:styleId="LZberschrift2">
    <w:name w:val="LZ Überschrift 2"/>
    <w:basedOn w:val="LZText"/>
    <w:qFormat/>
    <w:rsid w:val="00521E3E"/>
    <w:rPr>
      <w:b/>
      <w:bCs/>
      <w:color w:val="32589B"/>
      <w:spacing w:val="30"/>
      <w:sz w:val="22"/>
      <w:lang w:val="de-AT"/>
    </w:rPr>
  </w:style>
  <w:style w:type="paragraph" w:customStyle="1" w:styleId="LZEinleitung2">
    <w:name w:val="LZ Einleitung2"/>
    <w:basedOn w:val="LZText"/>
    <w:qFormat/>
    <w:rsid w:val="00521E3E"/>
    <w:rPr>
      <w:b/>
      <w:bCs/>
      <w:color w:val="32589B"/>
    </w:rPr>
  </w:style>
  <w:style w:type="paragraph" w:customStyle="1" w:styleId="LZHighlight">
    <w:name w:val="LZ Highlight"/>
    <w:next w:val="Standard"/>
    <w:qFormat/>
    <w:rsid w:val="00521E3E"/>
    <w:pPr>
      <w:pBdr>
        <w:left w:val="single" w:sz="36" w:space="13" w:color="32589B"/>
      </w:pBdr>
      <w:ind w:left="397"/>
    </w:pPr>
    <w:rPr>
      <w:rFonts w:ascii="Constantia" w:hAnsi="Constantia" w:cs="Lucida Sans Unicode"/>
      <w:i/>
      <w:iCs/>
      <w:sz w:val="26"/>
      <w:szCs w:val="28"/>
    </w:rPr>
  </w:style>
  <w:style w:type="paragraph" w:customStyle="1" w:styleId="LZWebsitelink">
    <w:name w:val="LZ Websitelink"/>
    <w:basedOn w:val="LZText"/>
    <w:qFormat/>
    <w:rsid w:val="00054560"/>
    <w:rPr>
      <w:rFonts w:ascii="Trebuchet MS" w:hAnsi="Trebuchet MS"/>
      <w:color w:val="32589B"/>
    </w:rPr>
  </w:style>
  <w:style w:type="paragraph" w:styleId="Kopfzeile">
    <w:name w:val="header"/>
    <w:basedOn w:val="Standard"/>
    <w:link w:val="KopfzeileZchn"/>
    <w:uiPriority w:val="99"/>
    <w:unhideWhenUsed/>
    <w:rsid w:val="00875BB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75BB4"/>
    <w:rPr>
      <w:rFonts w:ascii="Constantia" w:hAnsi="Constantia"/>
      <w:sz w:val="21"/>
    </w:rPr>
  </w:style>
  <w:style w:type="paragraph" w:styleId="Fuzeile">
    <w:name w:val="footer"/>
    <w:basedOn w:val="Standard"/>
    <w:link w:val="FuzeileZchn"/>
    <w:uiPriority w:val="99"/>
    <w:unhideWhenUsed/>
    <w:rsid w:val="00875BB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75BB4"/>
    <w:rPr>
      <w:rFonts w:ascii="Constantia" w:hAnsi="Constantia"/>
      <w:sz w:val="21"/>
    </w:rPr>
  </w:style>
  <w:style w:type="character" w:styleId="Hyperlink">
    <w:name w:val="Hyperlink"/>
    <w:basedOn w:val="Absatz-Standardschriftart"/>
    <w:uiPriority w:val="99"/>
    <w:unhideWhenUsed/>
    <w:rsid w:val="001E2DC4"/>
    <w:rPr>
      <w:color w:val="0563C1" w:themeColor="hyperlink"/>
      <w:u w:val="single"/>
    </w:rPr>
  </w:style>
  <w:style w:type="character" w:styleId="Kommentarzeichen">
    <w:name w:val="annotation reference"/>
    <w:basedOn w:val="Absatz-Standardschriftart"/>
    <w:uiPriority w:val="99"/>
    <w:semiHidden/>
    <w:unhideWhenUsed/>
    <w:rsid w:val="00254D05"/>
    <w:rPr>
      <w:sz w:val="16"/>
      <w:szCs w:val="16"/>
    </w:rPr>
  </w:style>
  <w:style w:type="paragraph" w:styleId="Kommentartext">
    <w:name w:val="annotation text"/>
    <w:basedOn w:val="Standard"/>
    <w:link w:val="KommentartextZchn"/>
    <w:uiPriority w:val="99"/>
    <w:unhideWhenUsed/>
    <w:rsid w:val="00254D05"/>
    <w:pPr>
      <w:spacing w:line="240" w:lineRule="auto"/>
    </w:pPr>
    <w:rPr>
      <w:sz w:val="20"/>
      <w:szCs w:val="20"/>
    </w:rPr>
  </w:style>
  <w:style w:type="character" w:customStyle="1" w:styleId="KommentartextZchn">
    <w:name w:val="Kommentartext Zchn"/>
    <w:basedOn w:val="Absatz-Standardschriftart"/>
    <w:link w:val="Kommentartext"/>
    <w:uiPriority w:val="99"/>
    <w:rsid w:val="00254D05"/>
    <w:rPr>
      <w:rFonts w:ascii="Constantia" w:hAnsi="Constantia"/>
      <w:sz w:val="20"/>
      <w:szCs w:val="20"/>
    </w:rPr>
  </w:style>
  <w:style w:type="paragraph" w:styleId="Kommentarthema">
    <w:name w:val="annotation subject"/>
    <w:basedOn w:val="Kommentartext"/>
    <w:next w:val="Kommentartext"/>
    <w:link w:val="KommentarthemaZchn"/>
    <w:uiPriority w:val="99"/>
    <w:semiHidden/>
    <w:unhideWhenUsed/>
    <w:rsid w:val="00254D05"/>
    <w:rPr>
      <w:b/>
      <w:bCs/>
    </w:rPr>
  </w:style>
  <w:style w:type="character" w:customStyle="1" w:styleId="KommentarthemaZchn">
    <w:name w:val="Kommentarthema Zchn"/>
    <w:basedOn w:val="KommentartextZchn"/>
    <w:link w:val="Kommentarthema"/>
    <w:uiPriority w:val="99"/>
    <w:semiHidden/>
    <w:rsid w:val="00254D05"/>
    <w:rPr>
      <w:rFonts w:ascii="Constantia" w:hAnsi="Constantia"/>
      <w:b/>
      <w:bCs/>
      <w:sz w:val="20"/>
      <w:szCs w:val="20"/>
    </w:rPr>
  </w:style>
  <w:style w:type="character" w:styleId="BesuchterLink">
    <w:name w:val="FollowedHyperlink"/>
    <w:basedOn w:val="Absatz-Standardschriftart"/>
    <w:uiPriority w:val="99"/>
    <w:semiHidden/>
    <w:unhideWhenUsed/>
    <w:rsid w:val="00B67B63"/>
    <w:rPr>
      <w:color w:val="954F72" w:themeColor="followedHyperlink"/>
      <w:u w:val="single"/>
    </w:rPr>
  </w:style>
  <w:style w:type="character" w:styleId="NichtaufgelsteErwhnung">
    <w:name w:val="Unresolved Mention"/>
    <w:basedOn w:val="Absatz-Standardschriftart"/>
    <w:uiPriority w:val="99"/>
    <w:semiHidden/>
    <w:unhideWhenUsed/>
    <w:rsid w:val="004614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930956">
      <w:bodyDiv w:val="1"/>
      <w:marLeft w:val="0"/>
      <w:marRight w:val="0"/>
      <w:marTop w:val="0"/>
      <w:marBottom w:val="0"/>
      <w:divBdr>
        <w:top w:val="none" w:sz="0" w:space="0" w:color="auto"/>
        <w:left w:val="none" w:sz="0" w:space="0" w:color="auto"/>
        <w:bottom w:val="none" w:sz="0" w:space="0" w:color="auto"/>
        <w:right w:val="none" w:sz="0" w:space="0" w:color="auto"/>
      </w:divBdr>
    </w:div>
    <w:div w:id="1025666986">
      <w:bodyDiv w:val="1"/>
      <w:marLeft w:val="0"/>
      <w:marRight w:val="0"/>
      <w:marTop w:val="0"/>
      <w:marBottom w:val="0"/>
      <w:divBdr>
        <w:top w:val="none" w:sz="0" w:space="0" w:color="auto"/>
        <w:left w:val="none" w:sz="0" w:space="0" w:color="auto"/>
        <w:bottom w:val="none" w:sz="0" w:space="0" w:color="auto"/>
        <w:right w:val="none" w:sz="0" w:space="0" w:color="auto"/>
      </w:divBdr>
    </w:div>
    <w:div w:id="1235049727">
      <w:bodyDiv w:val="1"/>
      <w:marLeft w:val="0"/>
      <w:marRight w:val="0"/>
      <w:marTop w:val="0"/>
      <w:marBottom w:val="0"/>
      <w:divBdr>
        <w:top w:val="none" w:sz="0" w:space="0" w:color="auto"/>
        <w:left w:val="none" w:sz="0" w:space="0" w:color="auto"/>
        <w:bottom w:val="none" w:sz="0" w:space="0" w:color="auto"/>
        <w:right w:val="none" w:sz="0" w:space="0" w:color="auto"/>
      </w:divBdr>
    </w:div>
    <w:div w:id="1377008411">
      <w:bodyDiv w:val="1"/>
      <w:marLeft w:val="0"/>
      <w:marRight w:val="0"/>
      <w:marTop w:val="0"/>
      <w:marBottom w:val="0"/>
      <w:divBdr>
        <w:top w:val="none" w:sz="0" w:space="0" w:color="auto"/>
        <w:left w:val="none" w:sz="0" w:space="0" w:color="auto"/>
        <w:bottom w:val="none" w:sz="0" w:space="0" w:color="auto"/>
        <w:right w:val="none" w:sz="0" w:space="0" w:color="auto"/>
      </w:divBdr>
    </w:div>
    <w:div w:id="1499494704">
      <w:bodyDiv w:val="1"/>
      <w:marLeft w:val="0"/>
      <w:marRight w:val="0"/>
      <w:marTop w:val="0"/>
      <w:marBottom w:val="0"/>
      <w:divBdr>
        <w:top w:val="none" w:sz="0" w:space="0" w:color="auto"/>
        <w:left w:val="none" w:sz="0" w:space="0" w:color="auto"/>
        <w:bottom w:val="none" w:sz="0" w:space="0" w:color="auto"/>
        <w:right w:val="none" w:sz="0" w:space="0" w:color="auto"/>
      </w:divBdr>
    </w:div>
    <w:div w:id="1715930110">
      <w:bodyDiv w:val="1"/>
      <w:marLeft w:val="0"/>
      <w:marRight w:val="0"/>
      <w:marTop w:val="0"/>
      <w:marBottom w:val="0"/>
      <w:divBdr>
        <w:top w:val="none" w:sz="0" w:space="0" w:color="auto"/>
        <w:left w:val="none" w:sz="0" w:space="0" w:color="auto"/>
        <w:bottom w:val="none" w:sz="0" w:space="0" w:color="auto"/>
        <w:right w:val="none" w:sz="0" w:space="0" w:color="auto"/>
      </w:divBdr>
    </w:div>
    <w:div w:id="2020037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cebook.com/lechzuer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chzuer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e@lechzuers.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chzue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nagler\AppData\Local\Temp\Temp1_Word%20Vorlagen%202018%20(002).zip\Word%20Vorlagen%202017\Lech-Zu&#9568;&#234;rs%20BV-Digital_2017_PRESSE%20D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AA9CBC046E1254DAF4C777C6A709EAE" ma:contentTypeVersion="5" ma:contentTypeDescription="Ein neues Dokument erstellen." ma:contentTypeScope="" ma:versionID="3d18c7babf53fea3f28975d69a867b34">
  <xsd:schema xmlns:xsd="http://www.w3.org/2001/XMLSchema" xmlns:xs="http://www.w3.org/2001/XMLSchema" xmlns:p="http://schemas.microsoft.com/office/2006/metadata/properties" xmlns:ns3="e2a8159e-a8a6-4b60-86ec-30a31917c16d" xmlns:ns4="63e88919-bf4a-4c97-9346-a883d93b4fed" targetNamespace="http://schemas.microsoft.com/office/2006/metadata/properties" ma:root="true" ma:fieldsID="601f8f240245e4656ced0444f78cefc7" ns3:_="" ns4:_="">
    <xsd:import namespace="e2a8159e-a8a6-4b60-86ec-30a31917c16d"/>
    <xsd:import namespace="63e88919-bf4a-4c97-9346-a883d93b4f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8159e-a8a6-4b60-86ec-30a31917c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88919-bf4a-4c97-9346-a883d93b4fe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E25F64-9B19-449A-8F85-B731CA9D941B}">
  <ds:schemaRefs>
    <ds:schemaRef ds:uri="http://schemas.microsoft.com/sharepoint/v3/contenttype/forms"/>
  </ds:schemaRefs>
</ds:datastoreItem>
</file>

<file path=customXml/itemProps2.xml><?xml version="1.0" encoding="utf-8"?>
<ds:datastoreItem xmlns:ds="http://schemas.openxmlformats.org/officeDocument/2006/customXml" ds:itemID="{B6094FE6-367C-411B-B930-C9F50417C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8159e-a8a6-4b60-86ec-30a31917c16d"/>
    <ds:schemaRef ds:uri="63e88919-bf4a-4c97-9346-a883d93b4f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14B08F-016E-4A84-935F-89FC4EB51E03}">
  <ds:schemaRefs>
    <ds:schemaRef ds:uri="http://schemas.openxmlformats.org/officeDocument/2006/bibliography"/>
  </ds:schemaRefs>
</ds:datastoreItem>
</file>

<file path=customXml/itemProps4.xml><?xml version="1.0" encoding="utf-8"?>
<ds:datastoreItem xmlns:ds="http://schemas.openxmlformats.org/officeDocument/2006/customXml" ds:itemID="{0DFC8CC6-6771-4B69-B517-8481A7B009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Lech-Zu╠êrs BV-Digital_2017_PRESSE DE</Template>
  <TotalTime>0</TotalTime>
  <Pages>2</Pages>
  <Words>541</Words>
  <Characters>3410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Germana Nagler - Lech Zürs Tourismus</dc:creator>
  <cp:keywords/>
  <dc:description/>
  <cp:lastModifiedBy>Victoria Schneider</cp:lastModifiedBy>
  <cp:revision>6</cp:revision>
  <cp:lastPrinted>2023-01-27T09:11:00Z</cp:lastPrinted>
  <dcterms:created xsi:type="dcterms:W3CDTF">2023-02-21T11:08:00Z</dcterms:created>
  <dcterms:modified xsi:type="dcterms:W3CDTF">2023-02-22T14:04:00Z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0x0101008AA9CBC046E1254DAF4C777C6A709EAE</vt:lpwstr>
  </property>
</Properties>
</file>