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0DFF" w14:textId="77777777" w:rsidR="00E137CB" w:rsidRDefault="00E137CB" w:rsidP="008F5365">
      <w:pPr>
        <w:rPr>
          <w:b/>
          <w:bCs/>
          <w:sz w:val="28"/>
          <w:szCs w:val="28"/>
        </w:rPr>
      </w:pPr>
    </w:p>
    <w:p w14:paraId="2A066567" w14:textId="77777777" w:rsidR="00E137CB" w:rsidRDefault="00E137CB" w:rsidP="008F5365">
      <w:pPr>
        <w:rPr>
          <w:b/>
          <w:bCs/>
          <w:sz w:val="28"/>
          <w:szCs w:val="28"/>
        </w:rPr>
      </w:pPr>
    </w:p>
    <w:p w14:paraId="392B6EC3" w14:textId="77777777" w:rsidR="00E137CB" w:rsidRDefault="00E137CB" w:rsidP="008F5365">
      <w:pPr>
        <w:rPr>
          <w:b/>
          <w:bCs/>
          <w:sz w:val="28"/>
          <w:szCs w:val="28"/>
        </w:rPr>
      </w:pPr>
    </w:p>
    <w:p w14:paraId="052F7A67" w14:textId="77777777" w:rsidR="00E137CB" w:rsidRDefault="00E137CB" w:rsidP="00E137CB">
      <w:pPr>
        <w:pStyle w:val="LZberschrift2"/>
        <w:rPr>
          <w:color w:val="2F5496" w:themeColor="accent1" w:themeShade="BF"/>
        </w:rPr>
      </w:pPr>
    </w:p>
    <w:p w14:paraId="6EA1D045" w14:textId="063A49D7" w:rsidR="00E137CB" w:rsidRPr="002D3346" w:rsidRDefault="00E137CB" w:rsidP="00E137CB">
      <w:pPr>
        <w:pStyle w:val="LZberschrift2"/>
        <w:rPr>
          <w:color w:val="2F5496" w:themeColor="accent1" w:themeShade="BF"/>
        </w:rPr>
      </w:pPr>
      <w:r w:rsidRPr="00BD690C">
        <w:rPr>
          <w:color w:val="2F5496" w:themeColor="accent1" w:themeShade="BF"/>
        </w:rPr>
        <w:t>PRESSEMITTEILUNG</w:t>
      </w:r>
    </w:p>
    <w:p w14:paraId="3A60D662" w14:textId="70AEE749" w:rsidR="00BA6C4E" w:rsidRPr="00E137CB" w:rsidRDefault="00FF4024" w:rsidP="008F5365">
      <w:pPr>
        <w:rPr>
          <w:rFonts w:ascii="Trebuchet MS" w:hAnsi="Trebuchet MS" w:cs="Arial"/>
          <w:b/>
          <w:bCs/>
          <w:color w:val="2F5496" w:themeColor="accent1" w:themeShade="BF"/>
          <w:spacing w:val="30"/>
          <w:sz w:val="36"/>
          <w:szCs w:val="36"/>
          <w:lang w:val="de-AT"/>
        </w:rPr>
      </w:pPr>
      <w:r w:rsidRPr="00E137CB">
        <w:rPr>
          <w:rFonts w:ascii="Trebuchet MS" w:hAnsi="Trebuchet MS" w:cs="Arial"/>
          <w:b/>
          <w:bCs/>
          <w:color w:val="2F5496" w:themeColor="accent1" w:themeShade="BF"/>
          <w:spacing w:val="30"/>
          <w:sz w:val="36"/>
          <w:szCs w:val="36"/>
          <w:lang w:val="de-AT"/>
        </w:rPr>
        <w:t>G</w:t>
      </w:r>
      <w:r w:rsidR="00C16F94" w:rsidRPr="00E137CB">
        <w:rPr>
          <w:rFonts w:ascii="Trebuchet MS" w:hAnsi="Trebuchet MS" w:cs="Arial"/>
          <w:b/>
          <w:bCs/>
          <w:color w:val="2F5496" w:themeColor="accent1" w:themeShade="BF"/>
          <w:spacing w:val="30"/>
          <w:sz w:val="36"/>
          <w:szCs w:val="36"/>
          <w:lang w:val="de-AT"/>
        </w:rPr>
        <w:t xml:space="preserve">uide A la Carte 2023 listet insgesamt 21 Betriebe in Lech Zürs unter die besten </w:t>
      </w:r>
      <w:r w:rsidR="008B44DD" w:rsidRPr="00E137CB">
        <w:rPr>
          <w:rFonts w:ascii="Trebuchet MS" w:hAnsi="Trebuchet MS" w:cs="Arial"/>
          <w:b/>
          <w:bCs/>
          <w:color w:val="2F5496" w:themeColor="accent1" w:themeShade="BF"/>
          <w:spacing w:val="30"/>
          <w:sz w:val="36"/>
          <w:szCs w:val="36"/>
          <w:lang w:val="de-AT"/>
        </w:rPr>
        <w:t>Lokale</w:t>
      </w:r>
      <w:r w:rsidR="00C16F94" w:rsidRPr="00E137CB">
        <w:rPr>
          <w:rFonts w:ascii="Trebuchet MS" w:hAnsi="Trebuchet MS" w:cs="Arial"/>
          <w:b/>
          <w:bCs/>
          <w:color w:val="2F5496" w:themeColor="accent1" w:themeShade="BF"/>
          <w:spacing w:val="30"/>
          <w:sz w:val="36"/>
          <w:szCs w:val="36"/>
          <w:lang w:val="de-AT"/>
        </w:rPr>
        <w:t xml:space="preserve"> in Österreich </w:t>
      </w:r>
    </w:p>
    <w:p w14:paraId="26497B99" w14:textId="77777777" w:rsidR="00C16F94" w:rsidRDefault="00C16F94" w:rsidP="008F5365"/>
    <w:p w14:paraId="02F197CC" w14:textId="690CDDAA" w:rsidR="00BA6C4E" w:rsidRPr="00E137CB" w:rsidRDefault="00BA6C4E" w:rsidP="00E137CB">
      <w:pPr>
        <w:spacing w:line="360" w:lineRule="auto"/>
        <w:jc w:val="both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  <w:r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Der </w:t>
      </w:r>
      <w:r w:rsidR="00E821C2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aktuelle </w:t>
      </w:r>
      <w:r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>G</w:t>
      </w:r>
      <w:r w:rsidR="00C16F94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uide A la Carte </w:t>
      </w:r>
      <w:r w:rsidR="008B44DD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präsentierte kürzlich wieder das Top-100-Restaurant Ranking und insgesamt 829 Lokalempfehlungen für Österreich. Lech Zürs ist dabei </w:t>
      </w:r>
      <w:proofErr w:type="gramStart"/>
      <w:r w:rsidR="008B44DD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>alleine</w:t>
      </w:r>
      <w:proofErr w:type="gramEnd"/>
      <w:r w:rsidR="008B44DD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 mit 21 Betrieben gelistet. A la Carte Top-100-Restaurants ist das Ranking der besten Restaurants im Land. Hauptaugenmerk liegt auf den Betrieben, die sich den ehrgeizigen Prinzipien der Spitzengastronomie verschrieben haben.</w:t>
      </w:r>
    </w:p>
    <w:p w14:paraId="4C494248" w14:textId="07079CB7" w:rsidR="00FF4024" w:rsidRPr="008B44DD" w:rsidRDefault="00FF4024" w:rsidP="00E137CB">
      <w:pPr>
        <w:spacing w:line="360" w:lineRule="auto"/>
      </w:pPr>
    </w:p>
    <w:p w14:paraId="4EA01410" w14:textId="3C6D453A" w:rsidR="00390785" w:rsidRPr="00E137CB" w:rsidRDefault="000F7426" w:rsidP="00E137CB">
      <w:pPr>
        <w:spacing w:line="360" w:lineRule="auto"/>
        <w:jc w:val="both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 xml:space="preserve">Die Region Lech Zürs </w:t>
      </w:r>
      <w:r w:rsidR="008B44DD" w:rsidRPr="00E137CB">
        <w:rPr>
          <w:rFonts w:ascii="Constantia" w:hAnsi="Constantia" w:cs="Arial"/>
          <w:bCs/>
          <w:sz w:val="20"/>
          <w:szCs w:val="20"/>
        </w:rPr>
        <w:t xml:space="preserve">beweist so einmal mehr, dass es den Titel „Weltgourmetdorf“ zu Recht trägt, verzeichnet die Region am Arlberg doch die 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weltweit höchste Dichte an </w:t>
      </w:r>
      <w:proofErr w:type="spellStart"/>
      <w:r w:rsidR="00BB0D21" w:rsidRPr="00E137CB">
        <w:rPr>
          <w:rFonts w:ascii="Constantia" w:hAnsi="Constantia" w:cs="Arial"/>
          <w:bCs/>
          <w:sz w:val="20"/>
          <w:szCs w:val="20"/>
        </w:rPr>
        <w:t>Haubenlokalen</w:t>
      </w:r>
      <w:proofErr w:type="spellEnd"/>
      <w:r w:rsidR="00BB0D21" w:rsidRPr="00E137CB">
        <w:rPr>
          <w:rFonts w:ascii="Constantia" w:hAnsi="Constantia" w:cs="Arial"/>
          <w:bCs/>
          <w:sz w:val="20"/>
          <w:szCs w:val="20"/>
        </w:rPr>
        <w:t xml:space="preserve"> im Verhältnis zur Einwohnerzahl. So klein und familiär die beiden Gemeinden am Arlberg auch sein mögen, so fein und exquisit lässt sich dort essen und trinken. </w:t>
      </w:r>
      <w:r w:rsidR="00BA6C4E" w:rsidRPr="00E137CB">
        <w:rPr>
          <w:rFonts w:ascii="Constantia" w:hAnsi="Constantia" w:cs="Arial"/>
          <w:bCs/>
          <w:sz w:val="20"/>
          <w:szCs w:val="20"/>
        </w:rPr>
        <w:t xml:space="preserve">Zum besten Restaurant 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in Vorarlberg </w:t>
      </w:r>
      <w:r w:rsidR="003F2839" w:rsidRPr="00E137CB">
        <w:rPr>
          <w:rFonts w:ascii="Constantia" w:hAnsi="Constantia" w:cs="Arial"/>
          <w:bCs/>
          <w:sz w:val="20"/>
          <w:szCs w:val="20"/>
        </w:rPr>
        <w:t>wurde</w:t>
      </w:r>
      <w:r w:rsidR="00BA6C4E" w:rsidRPr="00E137CB">
        <w:rPr>
          <w:rFonts w:ascii="Constantia" w:hAnsi="Constantia" w:cs="Arial"/>
          <w:bCs/>
          <w:sz w:val="20"/>
          <w:szCs w:val="20"/>
        </w:rPr>
        <w:t xml:space="preserve"> mit </w:t>
      </w:r>
      <w:r w:rsidR="00BB0D21" w:rsidRPr="00E137CB">
        <w:rPr>
          <w:rFonts w:ascii="Constantia" w:hAnsi="Constantia" w:cs="Arial"/>
          <w:bCs/>
          <w:sz w:val="20"/>
          <w:szCs w:val="20"/>
        </w:rPr>
        <w:t>96</w:t>
      </w:r>
      <w:r w:rsidR="00BA6C4E" w:rsidRPr="00E137CB">
        <w:rPr>
          <w:rFonts w:ascii="Constantia" w:hAnsi="Constantia" w:cs="Arial"/>
          <w:bCs/>
          <w:sz w:val="20"/>
          <w:szCs w:val="20"/>
        </w:rPr>
        <w:t xml:space="preserve"> Punkten 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und 5 Sternen der </w:t>
      </w:r>
      <w:r w:rsidR="00BB0D21" w:rsidRPr="002B1944">
        <w:rPr>
          <w:rFonts w:ascii="Constantia" w:hAnsi="Constantia" w:cs="Arial"/>
          <w:b/>
          <w:sz w:val="20"/>
          <w:szCs w:val="20"/>
        </w:rPr>
        <w:t xml:space="preserve">Rote Wand </w:t>
      </w:r>
      <w:proofErr w:type="spellStart"/>
      <w:r w:rsidR="00BB0D21" w:rsidRPr="002B1944">
        <w:rPr>
          <w:rFonts w:ascii="Constantia" w:hAnsi="Constantia" w:cs="Arial"/>
          <w:b/>
          <w:sz w:val="20"/>
          <w:szCs w:val="20"/>
        </w:rPr>
        <w:t>Chef’s</w:t>
      </w:r>
      <w:proofErr w:type="spellEnd"/>
      <w:r w:rsidR="00BB0D21" w:rsidRPr="002B1944">
        <w:rPr>
          <w:rFonts w:ascii="Constantia" w:hAnsi="Constantia" w:cs="Arial"/>
          <w:b/>
          <w:sz w:val="20"/>
          <w:szCs w:val="20"/>
        </w:rPr>
        <w:t xml:space="preserve"> Table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 (Julian Stieger) </w:t>
      </w:r>
      <w:r w:rsidR="003F2839" w:rsidRPr="00E137CB">
        <w:rPr>
          <w:rFonts w:ascii="Constantia" w:hAnsi="Constantia" w:cs="Arial"/>
          <w:bCs/>
          <w:sz w:val="20"/>
          <w:szCs w:val="20"/>
        </w:rPr>
        <w:t>gekürt</w:t>
      </w:r>
      <w:r w:rsidR="00BA6C4E" w:rsidRPr="00E137CB">
        <w:rPr>
          <w:rFonts w:ascii="Constantia" w:hAnsi="Constantia" w:cs="Arial"/>
          <w:bCs/>
          <w:sz w:val="20"/>
          <w:szCs w:val="20"/>
        </w:rPr>
        <w:t>, gefolgt vo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n </w:t>
      </w:r>
      <w:r w:rsidR="00390785" w:rsidRPr="00E137CB">
        <w:rPr>
          <w:rFonts w:ascii="Constantia" w:hAnsi="Constantia" w:cs="Arial"/>
          <w:bCs/>
          <w:sz w:val="20"/>
          <w:szCs w:val="20"/>
        </w:rPr>
        <w:t xml:space="preserve">weiteren </w:t>
      </w:r>
      <w:proofErr w:type="spellStart"/>
      <w:r w:rsidR="00390785" w:rsidRPr="00E137CB">
        <w:rPr>
          <w:rFonts w:ascii="Constantia" w:hAnsi="Constantia" w:cs="Arial"/>
          <w:bCs/>
          <w:sz w:val="20"/>
          <w:szCs w:val="20"/>
        </w:rPr>
        <w:t>Lecher</w:t>
      </w:r>
      <w:proofErr w:type="spellEnd"/>
      <w:r w:rsidR="00390785" w:rsidRPr="00E137CB">
        <w:rPr>
          <w:rFonts w:ascii="Constantia" w:hAnsi="Constantia" w:cs="Arial"/>
          <w:bCs/>
          <w:sz w:val="20"/>
          <w:szCs w:val="20"/>
        </w:rPr>
        <w:t xml:space="preserve"> Betrieben wie 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der </w:t>
      </w:r>
      <w:proofErr w:type="spellStart"/>
      <w:r w:rsidR="00BB0D21" w:rsidRPr="002B1944">
        <w:rPr>
          <w:rFonts w:ascii="Constantia" w:hAnsi="Constantia" w:cs="Arial"/>
          <w:b/>
          <w:sz w:val="20"/>
          <w:szCs w:val="20"/>
        </w:rPr>
        <w:t>Griggeler</w:t>
      </w:r>
      <w:proofErr w:type="spellEnd"/>
      <w:r w:rsidR="00BB0D21" w:rsidRPr="002B1944">
        <w:rPr>
          <w:rFonts w:ascii="Constantia" w:hAnsi="Constantia" w:cs="Arial"/>
          <w:b/>
          <w:sz w:val="20"/>
          <w:szCs w:val="20"/>
        </w:rPr>
        <w:t xml:space="preserve"> </w:t>
      </w:r>
      <w:proofErr w:type="spellStart"/>
      <w:r w:rsidR="00BB0D21" w:rsidRPr="002B1944">
        <w:rPr>
          <w:rFonts w:ascii="Constantia" w:hAnsi="Constantia" w:cs="Arial"/>
          <w:b/>
          <w:sz w:val="20"/>
          <w:szCs w:val="20"/>
        </w:rPr>
        <w:t>Stuba</w:t>
      </w:r>
      <w:proofErr w:type="spellEnd"/>
      <w:r w:rsidR="00BB0D21" w:rsidRPr="00E137CB">
        <w:rPr>
          <w:rFonts w:ascii="Constantia" w:hAnsi="Constantia" w:cs="Arial"/>
          <w:bCs/>
          <w:sz w:val="20"/>
          <w:szCs w:val="20"/>
        </w:rPr>
        <w:t xml:space="preserve"> mit 94 Punkten und 4 Sternen</w:t>
      </w:r>
      <w:r w:rsidR="009D30EE" w:rsidRPr="00E137CB">
        <w:rPr>
          <w:rFonts w:ascii="Constantia" w:hAnsi="Constantia" w:cs="Arial"/>
          <w:bCs/>
          <w:sz w:val="20"/>
          <w:szCs w:val="20"/>
        </w:rPr>
        <w:t xml:space="preserve"> </w:t>
      </w:r>
      <w:r w:rsidR="00BB0D21" w:rsidRPr="00E137CB">
        <w:rPr>
          <w:rFonts w:ascii="Constantia" w:hAnsi="Constantia" w:cs="Arial"/>
          <w:bCs/>
          <w:sz w:val="20"/>
          <w:szCs w:val="20"/>
        </w:rPr>
        <w:t>(Nicholas Hahn)</w:t>
      </w:r>
      <w:r w:rsidR="00390785" w:rsidRPr="00E137CB">
        <w:rPr>
          <w:rFonts w:ascii="Constantia" w:hAnsi="Constantia" w:cs="Arial"/>
          <w:bCs/>
          <w:sz w:val="20"/>
          <w:szCs w:val="20"/>
        </w:rPr>
        <w:t xml:space="preserve">, dem </w:t>
      </w:r>
      <w:proofErr w:type="spellStart"/>
      <w:r w:rsidR="00390785" w:rsidRPr="002B1944">
        <w:rPr>
          <w:rFonts w:ascii="Constantia" w:hAnsi="Constantia" w:cs="Arial"/>
          <w:b/>
          <w:sz w:val="20"/>
          <w:szCs w:val="20"/>
        </w:rPr>
        <w:t>Aurelio’s</w:t>
      </w:r>
      <w:proofErr w:type="spellEnd"/>
      <w:r w:rsidR="00390785" w:rsidRPr="00E137CB">
        <w:rPr>
          <w:rFonts w:ascii="Constantia" w:hAnsi="Constantia" w:cs="Arial"/>
          <w:bCs/>
          <w:sz w:val="20"/>
          <w:szCs w:val="20"/>
        </w:rPr>
        <w:t xml:space="preserve"> (Roland Auer) mit 92 Punkten und 4 Sternen sowie dem </w:t>
      </w:r>
      <w:r w:rsidR="00390785" w:rsidRPr="002B1944">
        <w:rPr>
          <w:rFonts w:ascii="Constantia" w:hAnsi="Constantia" w:cs="Arial"/>
          <w:b/>
          <w:sz w:val="20"/>
          <w:szCs w:val="20"/>
        </w:rPr>
        <w:t xml:space="preserve">Klösterle </w:t>
      </w:r>
      <w:r w:rsidR="00390785" w:rsidRPr="00E137CB">
        <w:rPr>
          <w:rFonts w:ascii="Constantia" w:hAnsi="Constantia" w:cs="Arial"/>
          <w:bCs/>
          <w:sz w:val="20"/>
          <w:szCs w:val="20"/>
        </w:rPr>
        <w:t xml:space="preserve">(Ethel Hoon, Jakob Zeller) mit 86 Punkten und 3 Sternen. </w:t>
      </w:r>
    </w:p>
    <w:p w14:paraId="1C6BBFC9" w14:textId="77777777" w:rsidR="008F5365" w:rsidRPr="00E137CB" w:rsidRDefault="008F5365" w:rsidP="00E137CB">
      <w:pPr>
        <w:spacing w:line="360" w:lineRule="auto"/>
        <w:jc w:val="both"/>
        <w:rPr>
          <w:rFonts w:ascii="Constantia" w:hAnsi="Constantia" w:cs="Arial"/>
          <w:bCs/>
          <w:sz w:val="20"/>
          <w:szCs w:val="20"/>
        </w:rPr>
      </w:pPr>
    </w:p>
    <w:p w14:paraId="5AA9D202" w14:textId="27013FEE" w:rsidR="008F5365" w:rsidRPr="00E137CB" w:rsidRDefault="00BB0D21" w:rsidP="00E137CB">
      <w:pPr>
        <w:spacing w:line="360" w:lineRule="auto"/>
        <w:ind w:left="993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i/>
          <w:iCs/>
          <w:sz w:val="20"/>
          <w:szCs w:val="20"/>
        </w:rPr>
        <w:t>„Lech Zürs be</w:t>
      </w:r>
      <w:r w:rsidR="009D30EE" w:rsidRPr="00E137CB">
        <w:rPr>
          <w:rFonts w:ascii="Constantia" w:hAnsi="Constantia" w:cs="Arial"/>
          <w:bCs/>
          <w:i/>
          <w:iCs/>
          <w:sz w:val="20"/>
          <w:szCs w:val="20"/>
        </w:rPr>
        <w:t>weist</w:t>
      </w:r>
      <w:r w:rsidRPr="00E137CB">
        <w:rPr>
          <w:rFonts w:ascii="Constantia" w:hAnsi="Constantia" w:cs="Arial"/>
          <w:bCs/>
          <w:i/>
          <w:iCs/>
          <w:sz w:val="20"/>
          <w:szCs w:val="20"/>
        </w:rPr>
        <w:t xml:space="preserve"> mit den 21 gelisteten Betrieben im aktuellen Guide A la Carte einmal mehr seine</w:t>
      </w:r>
      <w:r w:rsidR="003833D3" w:rsidRPr="00E137CB">
        <w:rPr>
          <w:rFonts w:ascii="Constantia" w:hAnsi="Constantia" w:cs="Arial"/>
          <w:bCs/>
          <w:i/>
          <w:iCs/>
          <w:sz w:val="20"/>
          <w:szCs w:val="20"/>
        </w:rPr>
        <w:t>n hohen Stellenwert</w:t>
      </w:r>
      <w:r w:rsidRPr="00E137CB">
        <w:rPr>
          <w:rFonts w:ascii="Constantia" w:hAnsi="Constantia" w:cs="Arial"/>
          <w:bCs/>
          <w:i/>
          <w:iCs/>
          <w:sz w:val="20"/>
          <w:szCs w:val="20"/>
        </w:rPr>
        <w:t xml:space="preserve"> in der kulinarischen Elite Österreichs. Ich darf allen Restaurants von Herzen zu dieser Auszeichnung gratulieren“,</w:t>
      </w:r>
      <w:r w:rsidRPr="00E137CB">
        <w:rPr>
          <w:rFonts w:ascii="Constantia" w:hAnsi="Constantia" w:cs="Arial"/>
          <w:bCs/>
          <w:sz w:val="20"/>
          <w:szCs w:val="20"/>
        </w:rPr>
        <w:t xml:space="preserve"> so Hermann Fercher, Direktor Lech Zürs Tourismus.</w:t>
      </w:r>
    </w:p>
    <w:p w14:paraId="2267D82A" w14:textId="08153FA3" w:rsidR="00BB0D21" w:rsidRPr="00E137CB" w:rsidRDefault="00BB0D21" w:rsidP="00E137CB">
      <w:pPr>
        <w:spacing w:line="360" w:lineRule="auto"/>
        <w:rPr>
          <w:rFonts w:ascii="Constantia" w:hAnsi="Constantia" w:cs="Arial"/>
          <w:bCs/>
          <w:sz w:val="20"/>
          <w:szCs w:val="20"/>
        </w:rPr>
      </w:pPr>
    </w:p>
    <w:p w14:paraId="757F2BC3" w14:textId="77777777" w:rsidR="00390785" w:rsidRPr="00E137CB" w:rsidRDefault="00390785" w:rsidP="00E137CB">
      <w:pPr>
        <w:spacing w:line="360" w:lineRule="auto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  <w:r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So entsteht die Wertung: </w:t>
      </w:r>
    </w:p>
    <w:p w14:paraId="3237129A" w14:textId="74ECD326" w:rsidR="00390785" w:rsidRPr="00E137CB" w:rsidRDefault="00390785" w:rsidP="00E137CB">
      <w:pPr>
        <w:spacing w:line="360" w:lineRule="auto"/>
        <w:jc w:val="both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 xml:space="preserve">Die Top-100-Liste beschreibt und bewertet die nach </w:t>
      </w:r>
      <w:r w:rsidR="009D30EE" w:rsidRPr="00E137CB">
        <w:rPr>
          <w:rFonts w:ascii="Constantia" w:hAnsi="Constantia" w:cs="Arial"/>
          <w:bCs/>
          <w:sz w:val="20"/>
          <w:szCs w:val="20"/>
        </w:rPr>
        <w:t>der Meinung des Guide A la Carte</w:t>
      </w:r>
      <w:r w:rsidRPr="00E137CB">
        <w:rPr>
          <w:rFonts w:ascii="Constantia" w:hAnsi="Constantia" w:cs="Arial"/>
          <w:bCs/>
          <w:sz w:val="20"/>
          <w:szCs w:val="20"/>
        </w:rPr>
        <w:t xml:space="preserve"> besten Spitzengastronomiebetriebe in Österreich. Dafür besuchen A la Carte-Tester anonym etwa 130 von der Redaktion nominierte Restaurants. Nur im Top-100-Ranking werden Punkte und dazugehörige Sterne vergeben. Alle anderen Lokal-Adressen </w:t>
      </w:r>
      <w:r w:rsidR="009D30EE" w:rsidRPr="00E137CB">
        <w:rPr>
          <w:rFonts w:ascii="Constantia" w:hAnsi="Constantia" w:cs="Arial"/>
          <w:bCs/>
          <w:sz w:val="20"/>
          <w:szCs w:val="20"/>
        </w:rPr>
        <w:t>werden mit</w:t>
      </w:r>
      <w:r w:rsidRPr="00E137CB">
        <w:rPr>
          <w:rFonts w:ascii="Constantia" w:hAnsi="Constantia" w:cs="Arial"/>
          <w:bCs/>
          <w:sz w:val="20"/>
          <w:szCs w:val="20"/>
        </w:rPr>
        <w:t xml:space="preserve"> einer Kurzinfo </w:t>
      </w:r>
      <w:r w:rsidR="009D30EE" w:rsidRPr="00E137CB">
        <w:rPr>
          <w:rFonts w:ascii="Constantia" w:hAnsi="Constantia" w:cs="Arial"/>
          <w:bCs/>
          <w:sz w:val="20"/>
          <w:szCs w:val="20"/>
        </w:rPr>
        <w:t xml:space="preserve">gelistet </w:t>
      </w:r>
      <w:r w:rsidRPr="00E137CB">
        <w:rPr>
          <w:rFonts w:ascii="Constantia" w:hAnsi="Constantia" w:cs="Arial"/>
          <w:bCs/>
          <w:sz w:val="20"/>
          <w:szCs w:val="20"/>
        </w:rPr>
        <w:t>und</w:t>
      </w:r>
      <w:r w:rsidR="009D30EE" w:rsidRPr="00E137CB">
        <w:rPr>
          <w:rFonts w:ascii="Constantia" w:hAnsi="Constantia" w:cs="Arial"/>
          <w:bCs/>
          <w:sz w:val="20"/>
          <w:szCs w:val="20"/>
        </w:rPr>
        <w:t xml:space="preserve"> ausdrücklich für einen Besuch empfohlen.</w:t>
      </w:r>
      <w:r w:rsidRPr="00E137CB">
        <w:rPr>
          <w:rFonts w:ascii="Constantia" w:hAnsi="Constantia" w:cs="Arial"/>
          <w:bCs/>
          <w:sz w:val="20"/>
          <w:szCs w:val="20"/>
        </w:rPr>
        <w:t xml:space="preserve"> Im Listing angeführte Lokale werden nicht regelmäßig besucht bzw. getestet. Zusätzlich wird bei allen Restaurants nach Durchsicht von dafür eingereichten Weinkarten eine Wertung von 1 bis maximal 3 Flaschen-Symbolen vergeben. </w:t>
      </w:r>
      <w:r w:rsidR="009D30EE" w:rsidRPr="00E137CB">
        <w:rPr>
          <w:rFonts w:ascii="Constantia" w:hAnsi="Constantia" w:cs="Arial"/>
          <w:bCs/>
          <w:sz w:val="20"/>
          <w:szCs w:val="20"/>
        </w:rPr>
        <w:t>Der</w:t>
      </w:r>
      <w:r w:rsidRPr="00E137CB">
        <w:rPr>
          <w:rFonts w:ascii="Constantia" w:hAnsi="Constantia" w:cs="Arial"/>
          <w:bCs/>
          <w:sz w:val="20"/>
          <w:szCs w:val="20"/>
        </w:rPr>
        <w:t xml:space="preserve"> Fixstern </w:t>
      </w:r>
      <w:r w:rsidR="009D30EE" w:rsidRPr="00E137CB">
        <w:rPr>
          <w:rFonts w:ascii="Constantia" w:hAnsi="Constantia" w:cs="Arial"/>
          <w:bCs/>
          <w:sz w:val="20"/>
          <w:szCs w:val="20"/>
        </w:rPr>
        <w:t xml:space="preserve">wird </w:t>
      </w:r>
      <w:r w:rsidRPr="00E137CB">
        <w:rPr>
          <w:rFonts w:ascii="Constantia" w:hAnsi="Constantia" w:cs="Arial"/>
          <w:bCs/>
          <w:sz w:val="20"/>
          <w:szCs w:val="20"/>
        </w:rPr>
        <w:t>an Lokale mit hoher Zuverlässigkeit in allen Belangen</w:t>
      </w:r>
      <w:r w:rsidR="009D30EE" w:rsidRPr="00E137CB">
        <w:rPr>
          <w:rFonts w:ascii="Constantia" w:hAnsi="Constantia" w:cs="Arial"/>
          <w:bCs/>
          <w:sz w:val="20"/>
          <w:szCs w:val="20"/>
        </w:rPr>
        <w:t xml:space="preserve"> vergeben.</w:t>
      </w:r>
    </w:p>
    <w:p w14:paraId="7F747328" w14:textId="4175C33E" w:rsidR="008F5365" w:rsidRPr="00E137CB" w:rsidRDefault="008F5365" w:rsidP="00E137CB">
      <w:pPr>
        <w:spacing w:line="360" w:lineRule="auto"/>
        <w:jc w:val="both"/>
        <w:rPr>
          <w:rFonts w:ascii="Constantia" w:hAnsi="Constantia" w:cs="Arial"/>
          <w:bCs/>
          <w:sz w:val="20"/>
          <w:szCs w:val="20"/>
        </w:rPr>
      </w:pPr>
    </w:p>
    <w:p w14:paraId="66767C67" w14:textId="77777777" w:rsidR="00E137CB" w:rsidRDefault="00E137CB" w:rsidP="00E137CB">
      <w:pPr>
        <w:spacing w:line="360" w:lineRule="auto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</w:p>
    <w:p w14:paraId="17F77474" w14:textId="77777777" w:rsidR="00E137CB" w:rsidRDefault="00E137CB" w:rsidP="00E137CB">
      <w:pPr>
        <w:spacing w:line="360" w:lineRule="auto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</w:p>
    <w:p w14:paraId="7B0CC955" w14:textId="77777777" w:rsidR="00E137CB" w:rsidRDefault="00E137CB" w:rsidP="00E137CB">
      <w:pPr>
        <w:spacing w:line="360" w:lineRule="auto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</w:p>
    <w:p w14:paraId="4A50CC84" w14:textId="77777777" w:rsidR="00E137CB" w:rsidRDefault="00E137CB" w:rsidP="00E137CB">
      <w:pPr>
        <w:spacing w:line="360" w:lineRule="auto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</w:p>
    <w:p w14:paraId="4500DF01" w14:textId="5F9C3215" w:rsidR="00604F27" w:rsidRPr="00E137CB" w:rsidRDefault="008B44DD" w:rsidP="00E137CB">
      <w:pPr>
        <w:spacing w:line="360" w:lineRule="auto"/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</w:pPr>
      <w:r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A la Carte Top 100 2023 </w:t>
      </w:r>
      <w:r w:rsidR="00BB0D21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- </w:t>
      </w:r>
      <w:r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>Betriebe aus Lech Zürs</w:t>
      </w:r>
      <w:r w:rsidR="00604F27" w:rsidRPr="00E137CB">
        <w:rPr>
          <w:rFonts w:ascii="Constantia" w:hAnsi="Constantia" w:cs="Arial"/>
          <w:b/>
          <w:bCs/>
          <w:iCs/>
          <w:color w:val="2F5496" w:themeColor="accent1" w:themeShade="BF"/>
          <w:sz w:val="20"/>
          <w:szCs w:val="20"/>
        </w:rPr>
        <w:t xml:space="preserve">: </w:t>
      </w:r>
    </w:p>
    <w:p w14:paraId="28E4250D" w14:textId="783234BC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 xml:space="preserve">Rote Wand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Chef’s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 Table, Lech, Julian Stieger, 96</w:t>
      </w:r>
    </w:p>
    <w:p w14:paraId="0D487449" w14:textId="55088977" w:rsidR="00604F27" w:rsidRPr="00E137CB" w:rsidRDefault="00604F27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Griggeler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Stuba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, Lech, </w:t>
      </w:r>
      <w:r w:rsidR="00C16F94" w:rsidRPr="00E137CB">
        <w:rPr>
          <w:rFonts w:ascii="Constantia" w:hAnsi="Constantia" w:cs="Arial"/>
          <w:bCs/>
          <w:sz w:val="20"/>
          <w:szCs w:val="20"/>
        </w:rPr>
        <w:t>Nicholas Hahn, 94</w:t>
      </w:r>
    </w:p>
    <w:p w14:paraId="438E8634" w14:textId="02E43A0B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Aurelio’s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>, Lech, Roland Auer, 92</w:t>
      </w:r>
    </w:p>
    <w:p w14:paraId="08935D8A" w14:textId="40402B54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Klösterle, Lech, Ethel Hoon, Jakob Zeller, 86</w:t>
      </w:r>
    </w:p>
    <w:p w14:paraId="78CB193E" w14:textId="1498B2B2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Enzian Stube, Zürs, Stefan Mönch</w:t>
      </w:r>
    </w:p>
    <w:p w14:paraId="410C18D3" w14:textId="629CD57B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proofErr w:type="gramStart"/>
      <w:r w:rsidRPr="00E137CB">
        <w:rPr>
          <w:rFonts w:ascii="Constantia" w:hAnsi="Constantia" w:cs="Arial"/>
          <w:bCs/>
          <w:sz w:val="20"/>
          <w:szCs w:val="20"/>
        </w:rPr>
        <w:t>Hagen’s</w:t>
      </w:r>
      <w:proofErr w:type="spellEnd"/>
      <w:proofErr w:type="gramEnd"/>
      <w:r w:rsidRPr="00E137CB">
        <w:rPr>
          <w:rFonts w:ascii="Constantia" w:hAnsi="Constantia" w:cs="Arial"/>
          <w:bCs/>
          <w:sz w:val="20"/>
          <w:szCs w:val="20"/>
        </w:rPr>
        <w:t xml:space="preserve"> Dorfmetzgerei, Lech, Manuela Hagen</w:t>
      </w:r>
    </w:p>
    <w:p w14:paraId="35B6C087" w14:textId="3BFA4372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Herbarium, Lech, Gerhard Dörflinger</w:t>
      </w:r>
    </w:p>
    <w:p w14:paraId="0AFA2EE1" w14:textId="4EE2792F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Jägerstube, Lech, Michael Rieser</w:t>
      </w:r>
    </w:p>
    <w:p w14:paraId="614FDDBC" w14:textId="1BEA2E41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Johannesstübli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>, Lech, Oliver Fleisch</w:t>
      </w:r>
    </w:p>
    <w:p w14:paraId="01FD30FC" w14:textId="53AE4139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Krone-Stuben, Lech, Thomas Hammerschmid</w:t>
      </w:r>
    </w:p>
    <w:p w14:paraId="5F091686" w14:textId="189AE80F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Lechtaler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 Stube, Lech, Sebastian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Daeche</w:t>
      </w:r>
      <w:proofErr w:type="spellEnd"/>
    </w:p>
    <w:p w14:paraId="09C53D40" w14:textId="6C56E64B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 xml:space="preserve">Montana, Lech, Ioannis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Doitsis</w:t>
      </w:r>
      <w:proofErr w:type="spellEnd"/>
    </w:p>
    <w:p w14:paraId="5CCDBEEF" w14:textId="4D5882F1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Pfeffermühle, Lech, Christian Wild</w:t>
      </w:r>
    </w:p>
    <w:p w14:paraId="57A423FA" w14:textId="6865193E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Picea, Lech, Dominic Baumann</w:t>
      </w:r>
    </w:p>
    <w:p w14:paraId="098643EE" w14:textId="1836DDCE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Restaurant Fux, Lech, René Dick</w:t>
      </w:r>
    </w:p>
    <w:p w14:paraId="0BE7F983" w14:textId="14A04A32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Rote Wand Stuben, Lech, Bernhard Resch</w:t>
      </w:r>
    </w:p>
    <w:p w14:paraId="644B167C" w14:textId="3D4EF125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Rud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>-Alpe, Lech, Kerstin Müller</w:t>
      </w:r>
    </w:p>
    <w:p w14:paraId="1885F475" w14:textId="3C5F7EB2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>Schlegelkopf, Lech, Florian Karrer</w:t>
      </w:r>
    </w:p>
    <w:p w14:paraId="368C4FBA" w14:textId="5F7BEC1F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Severins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 – The Alpine Retreat, Lech, Thomas Koch</w:t>
      </w:r>
    </w:p>
    <w:p w14:paraId="301E4811" w14:textId="33CA504E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proofErr w:type="spellStart"/>
      <w:r w:rsidRPr="00E137CB">
        <w:rPr>
          <w:rFonts w:ascii="Constantia" w:hAnsi="Constantia" w:cs="Arial"/>
          <w:bCs/>
          <w:sz w:val="20"/>
          <w:szCs w:val="20"/>
        </w:rPr>
        <w:t>Textur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, Lech, Ana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Jurcevic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,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Engin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Suak</w:t>
      </w:r>
      <w:proofErr w:type="spellEnd"/>
    </w:p>
    <w:p w14:paraId="73778EC8" w14:textId="301A8A9B" w:rsidR="00C16F94" w:rsidRPr="00E137CB" w:rsidRDefault="00C16F94" w:rsidP="00E137CB">
      <w:pPr>
        <w:pStyle w:val="Listenabsatz"/>
        <w:numPr>
          <w:ilvl w:val="0"/>
          <w:numId w:val="2"/>
        </w:numPr>
        <w:spacing w:line="360" w:lineRule="auto"/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 xml:space="preserve">Wunderkammer, Lech, Gerhard </w:t>
      </w:r>
      <w:proofErr w:type="spellStart"/>
      <w:r w:rsidRPr="00E137CB">
        <w:rPr>
          <w:rFonts w:ascii="Constantia" w:hAnsi="Constantia" w:cs="Arial"/>
          <w:bCs/>
          <w:sz w:val="20"/>
          <w:szCs w:val="20"/>
        </w:rPr>
        <w:t>Dörflinger</w:t>
      </w:r>
      <w:proofErr w:type="spellEnd"/>
      <w:r w:rsidRPr="00E137CB">
        <w:rPr>
          <w:rFonts w:ascii="Constantia" w:hAnsi="Constantia" w:cs="Arial"/>
          <w:bCs/>
          <w:sz w:val="20"/>
          <w:szCs w:val="20"/>
        </w:rPr>
        <w:t xml:space="preserve"> </w:t>
      </w:r>
    </w:p>
    <w:p w14:paraId="1A5E9755" w14:textId="77777777" w:rsidR="00604F27" w:rsidRDefault="00604F27" w:rsidP="008F5365"/>
    <w:p w14:paraId="01F3482A" w14:textId="77777777" w:rsidR="00E137CB" w:rsidRDefault="00E137CB" w:rsidP="008F5365">
      <w:pPr>
        <w:rPr>
          <w:rFonts w:ascii="Constantia" w:hAnsi="Constantia" w:cs="Arial"/>
          <w:bCs/>
          <w:sz w:val="20"/>
          <w:szCs w:val="20"/>
        </w:rPr>
      </w:pPr>
    </w:p>
    <w:p w14:paraId="53BE2A9E" w14:textId="6EC76275" w:rsidR="00B27A42" w:rsidRPr="00E137CB" w:rsidRDefault="00815762" w:rsidP="008F5365">
      <w:pPr>
        <w:rPr>
          <w:rFonts w:ascii="Constantia" w:hAnsi="Constantia" w:cs="Arial"/>
          <w:bCs/>
          <w:sz w:val="20"/>
          <w:szCs w:val="20"/>
        </w:rPr>
      </w:pPr>
      <w:r w:rsidRPr="00E137CB">
        <w:rPr>
          <w:rFonts w:ascii="Constantia" w:hAnsi="Constantia" w:cs="Arial"/>
          <w:bCs/>
          <w:sz w:val="20"/>
          <w:szCs w:val="20"/>
        </w:rPr>
        <w:t xml:space="preserve">Alle Infos zum </w:t>
      </w:r>
      <w:r w:rsidR="008B44DD" w:rsidRPr="00E137CB">
        <w:rPr>
          <w:rFonts w:ascii="Constantia" w:hAnsi="Constantia" w:cs="Arial"/>
          <w:bCs/>
          <w:sz w:val="20"/>
          <w:szCs w:val="20"/>
        </w:rPr>
        <w:t>Guide A La Carte</w:t>
      </w:r>
      <w:r w:rsidRPr="00E137CB">
        <w:rPr>
          <w:rFonts w:ascii="Constantia" w:hAnsi="Constantia" w:cs="Arial"/>
          <w:bCs/>
          <w:sz w:val="20"/>
          <w:szCs w:val="20"/>
        </w:rPr>
        <w:t xml:space="preserve"> 2023</w:t>
      </w:r>
      <w:r w:rsidR="00BB0D21" w:rsidRPr="00E137CB">
        <w:rPr>
          <w:rFonts w:ascii="Constantia" w:hAnsi="Constantia" w:cs="Arial"/>
          <w:bCs/>
          <w:sz w:val="20"/>
          <w:szCs w:val="20"/>
        </w:rPr>
        <w:t xml:space="preserve">: </w:t>
      </w:r>
      <w:hyperlink r:id="rId7" w:history="1">
        <w:r w:rsidR="00BB0D21" w:rsidRPr="00E137CB">
          <w:rPr>
            <w:rStyle w:val="Hyperlink"/>
            <w:rFonts w:ascii="Constantia" w:hAnsi="Constantia" w:cs="Arial"/>
            <w:bCs/>
            <w:sz w:val="20"/>
            <w:szCs w:val="20"/>
          </w:rPr>
          <w:t>www.alacarte.at</w:t>
        </w:r>
      </w:hyperlink>
    </w:p>
    <w:p w14:paraId="20E2F578" w14:textId="3DEFD289" w:rsidR="00E137CB" w:rsidRDefault="00E137CB" w:rsidP="008F5365">
      <w:pPr>
        <w:rPr>
          <w:rFonts w:ascii="Constantia" w:hAnsi="Constantia" w:cs="Arial"/>
          <w:bCs/>
          <w:sz w:val="20"/>
          <w:szCs w:val="20"/>
        </w:rPr>
      </w:pPr>
    </w:p>
    <w:p w14:paraId="7D31CCDB" w14:textId="547D225D" w:rsidR="00E137CB" w:rsidRDefault="00E137CB" w:rsidP="00E137CB">
      <w:pPr>
        <w:rPr>
          <w:rFonts w:ascii="Constantia" w:hAnsi="Constantia" w:cs="Arial"/>
          <w:bCs/>
          <w:sz w:val="20"/>
          <w:szCs w:val="20"/>
        </w:rPr>
      </w:pPr>
      <w:r w:rsidRPr="007D7FB5">
        <w:rPr>
          <w:rFonts w:ascii="Constantia" w:hAnsi="Constantia" w:cstheme="minorBidi"/>
          <w:sz w:val="21"/>
          <w:szCs w:val="24"/>
        </w:rPr>
        <w:t>Weitere Informationen zu</w:t>
      </w:r>
      <w:r>
        <w:rPr>
          <w:rFonts w:ascii="Constantia" w:hAnsi="Constantia" w:cstheme="minorBidi"/>
          <w:sz w:val="21"/>
          <w:szCs w:val="24"/>
        </w:rPr>
        <w:t>m Kulinarik - Angebot in</w:t>
      </w:r>
      <w:r w:rsidRPr="007D7FB5">
        <w:rPr>
          <w:rFonts w:ascii="Constantia" w:hAnsi="Constantia" w:cstheme="minorBidi"/>
          <w:sz w:val="21"/>
          <w:szCs w:val="24"/>
        </w:rPr>
        <w:t xml:space="preserve"> Lech Zürs am Arlberg unter</w:t>
      </w:r>
      <w:r>
        <w:rPr>
          <w:rFonts w:ascii="Constantia" w:hAnsi="Constantia" w:cstheme="minorBidi"/>
          <w:sz w:val="21"/>
          <w:szCs w:val="24"/>
        </w:rPr>
        <w:t>:</w:t>
      </w:r>
      <w:r w:rsidRPr="007D7FB5">
        <w:rPr>
          <w:rFonts w:ascii="Constantia" w:hAnsi="Constantia" w:cstheme="minorBidi"/>
          <w:sz w:val="21"/>
          <w:szCs w:val="24"/>
        </w:rPr>
        <w:t xml:space="preserve"> </w:t>
      </w:r>
      <w:hyperlink r:id="rId8" w:history="1">
        <w:r w:rsidRPr="00E137CB">
          <w:rPr>
            <w:rStyle w:val="Hyperlink"/>
            <w:rFonts w:ascii="Constantia" w:hAnsi="Constantia" w:cs="Arial"/>
            <w:bCs/>
            <w:sz w:val="20"/>
            <w:szCs w:val="20"/>
          </w:rPr>
          <w:t>https://www.lechzuers.com/de/kulinarik-restaurants</w:t>
        </w:r>
      </w:hyperlink>
    </w:p>
    <w:p w14:paraId="5A01F732" w14:textId="77777777" w:rsidR="00E137CB" w:rsidRPr="00E137CB" w:rsidRDefault="00E137CB" w:rsidP="00E137CB">
      <w:pPr>
        <w:rPr>
          <w:rFonts w:ascii="Constantia" w:hAnsi="Constantia" w:cs="Arial"/>
          <w:bCs/>
          <w:sz w:val="20"/>
          <w:szCs w:val="20"/>
        </w:rPr>
      </w:pPr>
    </w:p>
    <w:p w14:paraId="4465228A" w14:textId="77777777" w:rsidR="00E137CB" w:rsidRDefault="00E137CB" w:rsidP="00E137CB">
      <w:pPr>
        <w:pStyle w:val="LZText"/>
        <w:spacing w:after="0" w:line="360" w:lineRule="auto"/>
        <w:rPr>
          <w:rFonts w:cstheme="minorBidi"/>
          <w:b/>
          <w:bCs/>
          <w:spacing w:val="0"/>
          <w:sz w:val="21"/>
        </w:rPr>
      </w:pPr>
    </w:p>
    <w:p w14:paraId="7A8CDDDF" w14:textId="097764DD" w:rsidR="00E137CB" w:rsidRPr="00E34B09" w:rsidRDefault="00E137CB" w:rsidP="00E137CB">
      <w:pPr>
        <w:pStyle w:val="LZText"/>
        <w:spacing w:after="0" w:line="360" w:lineRule="auto"/>
        <w:rPr>
          <w:rFonts w:cstheme="minorBidi"/>
          <w:b/>
          <w:bCs/>
          <w:spacing w:val="0"/>
          <w:sz w:val="21"/>
        </w:rPr>
      </w:pPr>
      <w:r>
        <w:rPr>
          <w:rFonts w:cstheme="minorBidi"/>
          <w:b/>
          <w:bCs/>
          <w:spacing w:val="0"/>
          <w:sz w:val="21"/>
        </w:rPr>
        <w:t>Rückfragehinweis</w:t>
      </w:r>
      <w:r w:rsidRPr="00E34B09">
        <w:rPr>
          <w:rFonts w:cstheme="minorBidi"/>
          <w:b/>
          <w:bCs/>
          <w:spacing w:val="0"/>
          <w:sz w:val="21"/>
        </w:rPr>
        <w:t xml:space="preserve"> | Lech Zürs Tourismus</w:t>
      </w:r>
    </w:p>
    <w:p w14:paraId="0928BF02" w14:textId="77777777" w:rsidR="00E137CB" w:rsidRPr="007F287B" w:rsidRDefault="00E137CB" w:rsidP="00E137C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t>Victoria Schneider</w:t>
      </w:r>
    </w:p>
    <w:p w14:paraId="7B34611A" w14:textId="265BA113" w:rsidR="00E137CB" w:rsidRPr="007F287B" w:rsidRDefault="00E137CB" w:rsidP="00E137C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t xml:space="preserve">Presse &amp; </w:t>
      </w:r>
      <w:r>
        <w:rPr>
          <w:rFonts w:cstheme="minorBidi"/>
          <w:spacing w:val="0"/>
          <w:sz w:val="21"/>
        </w:rPr>
        <w:t>Kommunikation</w:t>
      </w:r>
    </w:p>
    <w:p w14:paraId="237E1730" w14:textId="77777777" w:rsidR="00E137CB" w:rsidRPr="007F287B" w:rsidRDefault="00E137CB" w:rsidP="00E137C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 w:rsidRPr="007F287B">
        <w:rPr>
          <w:rFonts w:cstheme="minorBidi"/>
          <w:spacing w:val="0"/>
          <w:sz w:val="21"/>
        </w:rPr>
        <w:t>Dorf 2, 6764 Lech</w:t>
      </w:r>
    </w:p>
    <w:p w14:paraId="374C3FEA" w14:textId="77777777" w:rsidR="00E137CB" w:rsidRPr="00E34B09" w:rsidRDefault="00E137CB" w:rsidP="00E137CB">
      <w:pPr>
        <w:pStyle w:val="LZText"/>
        <w:spacing w:after="0" w:line="360" w:lineRule="auto"/>
        <w:rPr>
          <w:rStyle w:val="Hyperlink"/>
          <w:rFonts w:cstheme="minorBidi"/>
          <w:spacing w:val="0"/>
          <w:sz w:val="21"/>
        </w:rPr>
      </w:pPr>
      <w:r>
        <w:rPr>
          <w:rFonts w:cstheme="minorBidi"/>
          <w:spacing w:val="0"/>
          <w:sz w:val="21"/>
        </w:rPr>
        <w:fldChar w:fldCharType="begin"/>
      </w:r>
      <w:r>
        <w:rPr>
          <w:rFonts w:cstheme="minorBidi"/>
          <w:spacing w:val="0"/>
          <w:sz w:val="21"/>
        </w:rPr>
        <w:instrText xml:space="preserve"> HYPERLINK "mailto:presse@lechzuers.com" </w:instrText>
      </w:r>
      <w:r>
        <w:rPr>
          <w:rFonts w:cstheme="minorBidi"/>
          <w:spacing w:val="0"/>
          <w:sz w:val="21"/>
        </w:rPr>
      </w:r>
      <w:r>
        <w:rPr>
          <w:rFonts w:cstheme="minorBidi"/>
          <w:spacing w:val="0"/>
          <w:sz w:val="21"/>
        </w:rPr>
        <w:fldChar w:fldCharType="separate"/>
      </w:r>
      <w:r w:rsidRPr="00E34B09">
        <w:rPr>
          <w:rStyle w:val="Hyperlink"/>
          <w:rFonts w:cstheme="minorBidi"/>
          <w:spacing w:val="0"/>
          <w:sz w:val="21"/>
        </w:rPr>
        <w:t>presse@lechzuers.com</w:t>
      </w:r>
    </w:p>
    <w:p w14:paraId="033CC5AF" w14:textId="77777777" w:rsidR="00E137CB" w:rsidRPr="007F287B" w:rsidRDefault="00E137CB" w:rsidP="00E137CB">
      <w:pPr>
        <w:pStyle w:val="LZText"/>
        <w:spacing w:after="0" w:line="360" w:lineRule="auto"/>
        <w:rPr>
          <w:rFonts w:cstheme="minorBidi"/>
          <w:spacing w:val="0"/>
          <w:sz w:val="21"/>
        </w:rPr>
      </w:pPr>
      <w:r>
        <w:rPr>
          <w:rFonts w:cstheme="minorBidi"/>
          <w:spacing w:val="0"/>
          <w:sz w:val="21"/>
        </w:rPr>
        <w:fldChar w:fldCharType="end"/>
      </w:r>
      <w:r w:rsidRPr="007F287B">
        <w:rPr>
          <w:rFonts w:cstheme="minorBidi"/>
          <w:spacing w:val="0"/>
          <w:sz w:val="21"/>
        </w:rPr>
        <w:t>+43 676 897 216 310</w:t>
      </w:r>
    </w:p>
    <w:p w14:paraId="346CB8B9" w14:textId="77777777" w:rsidR="00E137CB" w:rsidRPr="007D65A3" w:rsidRDefault="00E137CB" w:rsidP="008F5365"/>
    <w:sectPr w:rsidR="00E137CB" w:rsidRPr="007D65A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D3F4" w14:textId="77777777" w:rsidR="00533BC4" w:rsidRDefault="00533BC4" w:rsidP="00B27A42">
      <w:r>
        <w:separator/>
      </w:r>
    </w:p>
  </w:endnote>
  <w:endnote w:type="continuationSeparator" w:id="0">
    <w:p w14:paraId="020A8C74" w14:textId="77777777" w:rsidR="00533BC4" w:rsidRDefault="00533BC4" w:rsidP="00B2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Bd">
    <w:altName w:val="Arial"/>
    <w:panose1 w:val="00000000000000000000"/>
    <w:charset w:val="00"/>
    <w:family w:val="roman"/>
    <w:notTrueType/>
    <w:pitch w:val="default"/>
  </w:font>
  <w:font w:name="HelveticaNeueLTStd-Roman">
    <w:altName w:val="Arial"/>
    <w:panose1 w:val="00000000000000000000"/>
    <w:charset w:val="00"/>
    <w:family w:val="roman"/>
    <w:notTrueType/>
    <w:pitch w:val="default"/>
  </w:font>
  <w:font w:name="HelveticaNeueLTStd-It">
    <w:altName w:val="Arial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50E4" w14:textId="77777777" w:rsidR="00533BC4" w:rsidRDefault="00533BC4" w:rsidP="00B27A42">
      <w:r>
        <w:separator/>
      </w:r>
    </w:p>
  </w:footnote>
  <w:footnote w:type="continuationSeparator" w:id="0">
    <w:p w14:paraId="08468D47" w14:textId="77777777" w:rsidR="00533BC4" w:rsidRDefault="00533BC4" w:rsidP="00B2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E95E" w14:textId="75447E71" w:rsidR="00E137CB" w:rsidRDefault="00E137C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5FB3A631" wp14:editId="7F4F423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398" cy="130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917"/>
    <w:multiLevelType w:val="hybridMultilevel"/>
    <w:tmpl w:val="C4A81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86C8A"/>
    <w:multiLevelType w:val="hybridMultilevel"/>
    <w:tmpl w:val="B45229F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5051">
    <w:abstractNumId w:val="0"/>
  </w:num>
  <w:num w:numId="2" w16cid:durableId="71666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D0"/>
    <w:rsid w:val="000A4638"/>
    <w:rsid w:val="000F7426"/>
    <w:rsid w:val="002B1944"/>
    <w:rsid w:val="002E591A"/>
    <w:rsid w:val="002F642A"/>
    <w:rsid w:val="0030203B"/>
    <w:rsid w:val="00371429"/>
    <w:rsid w:val="003833D3"/>
    <w:rsid w:val="00390785"/>
    <w:rsid w:val="003C44D1"/>
    <w:rsid w:val="003F2839"/>
    <w:rsid w:val="00400C7C"/>
    <w:rsid w:val="004A43F5"/>
    <w:rsid w:val="00533BC4"/>
    <w:rsid w:val="00604F27"/>
    <w:rsid w:val="0071508A"/>
    <w:rsid w:val="007D65A3"/>
    <w:rsid w:val="00815762"/>
    <w:rsid w:val="00851752"/>
    <w:rsid w:val="008B44DD"/>
    <w:rsid w:val="008F5365"/>
    <w:rsid w:val="009D30EE"/>
    <w:rsid w:val="00AD4EE9"/>
    <w:rsid w:val="00B27A42"/>
    <w:rsid w:val="00B469D0"/>
    <w:rsid w:val="00BA6C4E"/>
    <w:rsid w:val="00BB0D21"/>
    <w:rsid w:val="00C16F94"/>
    <w:rsid w:val="00CD5F8D"/>
    <w:rsid w:val="00D00B89"/>
    <w:rsid w:val="00D67253"/>
    <w:rsid w:val="00DB3DEA"/>
    <w:rsid w:val="00E137CB"/>
    <w:rsid w:val="00E821C2"/>
    <w:rsid w:val="00EB1CE0"/>
    <w:rsid w:val="00FB6017"/>
    <w:rsid w:val="00FB7DDA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50F6"/>
  <w15:chartTrackingRefBased/>
  <w15:docId w15:val="{F1E6EC25-AAEA-46EA-A177-FA1182D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536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5365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7A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A42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27A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A42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76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B0D21"/>
    <w:pPr>
      <w:ind w:left="720"/>
      <w:contextualSpacing/>
    </w:pPr>
  </w:style>
  <w:style w:type="character" w:customStyle="1" w:styleId="fontstyle01">
    <w:name w:val="fontstyle01"/>
    <w:basedOn w:val="Absatz-Standardschriftart"/>
    <w:rsid w:val="00390785"/>
    <w:rPr>
      <w:rFonts w:ascii="HelveticaNeueLTStd-Bd" w:hAnsi="HelveticaNeueLTStd-B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bsatz-Standardschriftart"/>
    <w:rsid w:val="00390785"/>
    <w:rPr>
      <w:rFonts w:ascii="HelveticaNeueLTStd-Roman" w:hAnsi="HelveticaNeue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bsatz-Standardschriftart"/>
    <w:rsid w:val="00390785"/>
    <w:rPr>
      <w:rFonts w:ascii="HelveticaNeueLTStd-It" w:hAnsi="HelveticaNeueLTStd-It" w:hint="default"/>
      <w:b w:val="0"/>
      <w:bCs w:val="0"/>
      <w:i/>
      <w:iCs/>
      <w:color w:val="242021"/>
      <w:sz w:val="20"/>
      <w:szCs w:val="20"/>
    </w:rPr>
  </w:style>
  <w:style w:type="paragraph" w:customStyle="1" w:styleId="LZberschrift2">
    <w:name w:val="LZ Überschrift 2"/>
    <w:basedOn w:val="Standard"/>
    <w:qFormat/>
    <w:rsid w:val="00E137CB"/>
    <w:pPr>
      <w:spacing w:after="240" w:line="264" w:lineRule="auto"/>
      <w:jc w:val="both"/>
    </w:pPr>
    <w:rPr>
      <w:rFonts w:ascii="Constantia" w:hAnsi="Constantia" w:cs="Lucida Sans Unicode"/>
      <w:b/>
      <w:bCs/>
      <w:color w:val="32589B"/>
      <w:spacing w:val="30"/>
      <w:szCs w:val="24"/>
      <w:lang w:val="de-AT"/>
    </w:rPr>
  </w:style>
  <w:style w:type="paragraph" w:customStyle="1" w:styleId="LZText">
    <w:name w:val="LZ Text"/>
    <w:basedOn w:val="Standard"/>
    <w:qFormat/>
    <w:rsid w:val="00E137CB"/>
    <w:pPr>
      <w:spacing w:after="240" w:line="264" w:lineRule="auto"/>
      <w:jc w:val="both"/>
    </w:pPr>
    <w:rPr>
      <w:rFonts w:ascii="Constantia" w:hAnsi="Constantia" w:cs="Lucida Sans Unicode"/>
      <w:spacing w:val="-4"/>
      <w:sz w:val="20"/>
      <w:szCs w:val="24"/>
    </w:rPr>
  </w:style>
  <w:style w:type="paragraph" w:customStyle="1" w:styleId="bodytext">
    <w:name w:val="bodytext"/>
    <w:basedOn w:val="Standard"/>
    <w:uiPriority w:val="99"/>
    <w:rsid w:val="00E137CB"/>
    <w:pPr>
      <w:suppressAutoHyphens/>
      <w:spacing w:before="280" w:after="280"/>
    </w:pPr>
    <w:rPr>
      <w:rFonts w:ascii="Times" w:eastAsia="Times New Roman" w:hAnsi="Times" w:cs="Times New Roman"/>
      <w:kern w:val="2"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chzuers.com/de/kulinarik-restaurant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resse\Desktop\www.alac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ProMedia - Praktikum</dc:creator>
  <cp:keywords/>
  <dc:description/>
  <cp:lastModifiedBy>Victoria Schneider</cp:lastModifiedBy>
  <cp:revision>3</cp:revision>
  <cp:lastPrinted>2022-11-16T07:33:00Z</cp:lastPrinted>
  <dcterms:created xsi:type="dcterms:W3CDTF">2023-03-13T09:58:00Z</dcterms:created>
  <dcterms:modified xsi:type="dcterms:W3CDTF">2023-03-13T09:58:00Z</dcterms:modified>
</cp:coreProperties>
</file>