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92EB" w14:textId="77777777" w:rsidR="00941319" w:rsidRPr="007E49F8" w:rsidRDefault="007E49F8" w:rsidP="00946BC9">
      <w:pPr>
        <w:pStyle w:val="LZberschrift2"/>
      </w:pPr>
      <w:r w:rsidRPr="007E49F8">
        <w:t>PRESSEMITTEILUNG</w:t>
      </w:r>
    </w:p>
    <w:p w14:paraId="69756987" w14:textId="741DAF16" w:rsidR="00C90550" w:rsidRPr="00F851CE" w:rsidRDefault="00E131AF" w:rsidP="00E131AF">
      <w:pPr>
        <w:autoSpaceDE w:val="0"/>
        <w:autoSpaceDN w:val="0"/>
        <w:adjustRightInd w:val="0"/>
        <w:spacing w:line="240" w:lineRule="auto"/>
        <w:rPr>
          <w:rFonts w:ascii="Trebuchet MS" w:hAnsi="Trebuchet MS" w:cs="Arial"/>
          <w:b/>
          <w:bCs/>
          <w:color w:val="2F5496" w:themeColor="accent1" w:themeShade="BF"/>
          <w:sz w:val="36"/>
          <w:szCs w:val="36"/>
        </w:rPr>
      </w:pPr>
      <w:proofErr w:type="spellStart"/>
      <w:r>
        <w:rPr>
          <w:rFonts w:ascii="Trebuchet MS" w:hAnsi="Trebuchet MS" w:cs="Arial"/>
          <w:b/>
          <w:bCs/>
          <w:color w:val="2F5496" w:themeColor="accent1" w:themeShade="BF"/>
          <w:sz w:val="36"/>
          <w:szCs w:val="36"/>
        </w:rPr>
        <w:t>Literaricum</w:t>
      </w:r>
      <w:proofErr w:type="spellEnd"/>
      <w:r>
        <w:rPr>
          <w:rFonts w:ascii="Trebuchet MS" w:hAnsi="Trebuchet MS" w:cs="Arial"/>
          <w:b/>
          <w:bCs/>
          <w:color w:val="2F5496" w:themeColor="accent1" w:themeShade="BF"/>
          <w:sz w:val="36"/>
          <w:szCs w:val="36"/>
        </w:rPr>
        <w:t xml:space="preserve"> Lech 2023:</w:t>
      </w:r>
      <w:r w:rsidRPr="00E131AF">
        <w:rPr>
          <w:rFonts w:ascii="Trebuchet MS" w:hAnsi="Trebuchet MS" w:cs="Arial"/>
          <w:b/>
          <w:bCs/>
          <w:color w:val="2F5496" w:themeColor="accent1" w:themeShade="BF"/>
          <w:sz w:val="36"/>
          <w:szCs w:val="36"/>
        </w:rPr>
        <w:t xml:space="preserve"> Michael Krüger zum ersten „Poeta Laureatus“ gewählt</w:t>
      </w:r>
    </w:p>
    <w:p w14:paraId="2FC0CB25" w14:textId="77777777" w:rsidR="000D76DA" w:rsidRPr="00C90550" w:rsidRDefault="000D76DA" w:rsidP="000D76DA">
      <w:pPr>
        <w:autoSpaceDE w:val="0"/>
        <w:autoSpaceDN w:val="0"/>
        <w:adjustRightInd w:val="0"/>
        <w:spacing w:line="240" w:lineRule="auto"/>
        <w:rPr>
          <w:sz w:val="44"/>
          <w:szCs w:val="44"/>
        </w:rPr>
      </w:pPr>
    </w:p>
    <w:p w14:paraId="18272EE0" w14:textId="681FBE75" w:rsidR="00E131AF" w:rsidRDefault="00E131AF" w:rsidP="00240693">
      <w:pPr>
        <w:autoSpaceDE w:val="0"/>
        <w:autoSpaceDN w:val="0"/>
        <w:adjustRightInd w:val="0"/>
        <w:spacing w:line="360" w:lineRule="auto"/>
        <w:jc w:val="both"/>
        <w:rPr>
          <w:rFonts w:cs="Lucida Sans Unicode"/>
          <w:b/>
          <w:color w:val="32589B"/>
          <w:spacing w:val="-4"/>
          <w:sz w:val="20"/>
        </w:rPr>
      </w:pPr>
      <w:r w:rsidRPr="00E131AF">
        <w:rPr>
          <w:rFonts w:cs="Lucida Sans Unicode"/>
          <w:b/>
          <w:color w:val="32589B"/>
          <w:spacing w:val="-4"/>
          <w:sz w:val="20"/>
        </w:rPr>
        <w:t>Michael Krüger ist der erste „Poeta Laureatus“ +++ Preisgeld in Höhe von € 15.000 +++ Feierliche Preisverleihung am Sonntag, den 16. Juli 2023, im Rahmen des „</w:t>
      </w:r>
      <w:proofErr w:type="spellStart"/>
      <w:r w:rsidRPr="00E131AF">
        <w:rPr>
          <w:rFonts w:cs="Lucida Sans Unicode"/>
          <w:b/>
          <w:color w:val="32589B"/>
          <w:spacing w:val="-4"/>
          <w:sz w:val="20"/>
        </w:rPr>
        <w:t>Literaricum</w:t>
      </w:r>
      <w:proofErr w:type="spellEnd"/>
      <w:r w:rsidRPr="00E131AF">
        <w:rPr>
          <w:rFonts w:cs="Lucida Sans Unicode"/>
          <w:b/>
          <w:color w:val="32589B"/>
          <w:spacing w:val="-4"/>
          <w:sz w:val="20"/>
        </w:rPr>
        <w:t xml:space="preserve"> Lech“ in Oberlech/Vorarlberg +++ monatliche Veröffentlichung eines neuen Gedichtes</w:t>
      </w:r>
    </w:p>
    <w:p w14:paraId="3341E6BD" w14:textId="77777777" w:rsidR="00E131AF" w:rsidRDefault="00E131AF" w:rsidP="00240693">
      <w:pPr>
        <w:pStyle w:val="Default"/>
        <w:spacing w:line="360" w:lineRule="auto"/>
      </w:pPr>
    </w:p>
    <w:p w14:paraId="023DC0B9" w14:textId="66789CEF"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r w:rsidRPr="007A1965">
        <w:rPr>
          <w:rFonts w:ascii="Constantia" w:hAnsi="Constantia" w:cs="Lucida Sans Unicode"/>
          <w:bCs/>
          <w:color w:val="auto"/>
          <w:spacing w:val="-4"/>
          <w:sz w:val="20"/>
          <w:szCs w:val="20"/>
        </w:rPr>
        <w:t xml:space="preserve">Auf Initiative des Lyrikers Raoul Schrott und mit Unterstützung des Tourismusbüros von Lech Zürs wird jährlich ein „Poeta Laureatus“ gewählt. Das Preisgeld beträgt € 15.000. Im Gegenzug verpflichtet sich der Preisträger monatlich ein Gedicht zu verfassen, das sich mit dem Zeitgeschehen auseinandersetzt und im Rahmen einer Medienpartnerschaft veröffentlicht wird. Medienpartner sind ORF, Der Standard, SWR und Die Welt. </w:t>
      </w:r>
    </w:p>
    <w:p w14:paraId="3C296CB1" w14:textId="77777777"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p>
    <w:p w14:paraId="16172771" w14:textId="5068390E" w:rsidR="00E131AF" w:rsidRPr="00240693" w:rsidRDefault="00DE0FEA" w:rsidP="00240693">
      <w:pPr>
        <w:pStyle w:val="Default"/>
        <w:spacing w:line="360" w:lineRule="auto"/>
        <w:ind w:left="709"/>
        <w:jc w:val="both"/>
        <w:rPr>
          <w:rFonts w:ascii="Constantia" w:hAnsi="Constantia" w:cs="Lucida Sans Unicode"/>
          <w:bCs/>
          <w:color w:val="auto"/>
          <w:spacing w:val="-4"/>
          <w:sz w:val="20"/>
          <w:szCs w:val="20"/>
        </w:rPr>
      </w:pPr>
      <w:r>
        <w:rPr>
          <w:rFonts w:ascii="Constantia" w:hAnsi="Constantia" w:cs="Lucida Sans Unicode"/>
          <w:bCs/>
          <w:noProof/>
          <w:color w:val="auto"/>
          <w:spacing w:val="-4"/>
          <w:sz w:val="20"/>
          <w:szCs w:val="20"/>
        </w:rPr>
        <mc:AlternateContent>
          <mc:Choice Requires="wps">
            <w:drawing>
              <wp:anchor distT="0" distB="0" distL="114300" distR="114300" simplePos="0" relativeHeight="251659264" behindDoc="0" locked="0" layoutInCell="1" allowOverlap="1" wp14:anchorId="4961AD05" wp14:editId="4093FA86">
                <wp:simplePos x="0" y="0"/>
                <wp:positionH relativeFrom="margin">
                  <wp:posOffset>190500</wp:posOffset>
                </wp:positionH>
                <wp:positionV relativeFrom="paragraph">
                  <wp:posOffset>12700</wp:posOffset>
                </wp:positionV>
                <wp:extent cx="0" cy="900000"/>
                <wp:effectExtent l="19050" t="0" r="19050" b="33655"/>
                <wp:wrapNone/>
                <wp:docPr id="1" name="Gerader Verbinder 1"/>
                <wp:cNvGraphicFramePr/>
                <a:graphic xmlns:a="http://schemas.openxmlformats.org/drawingml/2006/main">
                  <a:graphicData uri="http://schemas.microsoft.com/office/word/2010/wordprocessingShape">
                    <wps:wsp>
                      <wps:cNvCnPr/>
                      <wps:spPr>
                        <a:xfrm>
                          <a:off x="0" y="0"/>
                          <a:ext cx="0" cy="900000"/>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8EBC9"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pt" to="15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" strokecolor="#2e74b5 [2408]" strokeweight="3pt">
                <v:stroke joinstyle="miter"/>
                <w10:wrap anchorx="margin"/>
              </v:line>
            </w:pict>
          </mc:Fallback>
        </mc:AlternateContent>
      </w:r>
      <w:r w:rsidR="00E131AF" w:rsidRPr="00240693">
        <w:rPr>
          <w:rFonts w:ascii="Constantia" w:hAnsi="Constantia" w:cs="Lucida Sans Unicode"/>
          <w:bCs/>
          <w:color w:val="auto"/>
          <w:spacing w:val="-4"/>
          <w:sz w:val="20"/>
          <w:szCs w:val="20"/>
        </w:rPr>
        <w:t>„Es war uns ein Anliegen, das hohe literarische Niveau des „</w:t>
      </w:r>
      <w:proofErr w:type="spellStart"/>
      <w:r w:rsidR="00E131AF" w:rsidRPr="00240693">
        <w:rPr>
          <w:rFonts w:ascii="Constantia" w:hAnsi="Constantia" w:cs="Lucida Sans Unicode"/>
          <w:bCs/>
          <w:color w:val="auto"/>
          <w:spacing w:val="-4"/>
          <w:sz w:val="20"/>
          <w:szCs w:val="20"/>
        </w:rPr>
        <w:t>Literaricum</w:t>
      </w:r>
      <w:proofErr w:type="spellEnd"/>
      <w:r w:rsidR="00E131AF" w:rsidRPr="00240693">
        <w:rPr>
          <w:rFonts w:ascii="Constantia" w:hAnsi="Constantia" w:cs="Lucida Sans Unicode"/>
          <w:bCs/>
          <w:color w:val="auto"/>
          <w:spacing w:val="-4"/>
          <w:sz w:val="20"/>
          <w:szCs w:val="20"/>
        </w:rPr>
        <w:t xml:space="preserve"> Lech“ zu bestätigen und den teilnehmenden Autor*innen die gebührende Wertschätzung zu verleihen. Daher wird heuer erstmals der Lyrikpreis „Poeta Laureatus“ vergeben“, so Hermann Fercher, Direktor von Lech Zürs Tourismus </w:t>
      </w:r>
    </w:p>
    <w:p w14:paraId="36F8B635" w14:textId="77777777"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p>
    <w:p w14:paraId="1150D04E" w14:textId="77777777"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r w:rsidRPr="007A1965">
        <w:rPr>
          <w:rFonts w:ascii="Constantia" w:hAnsi="Constantia" w:cs="Lucida Sans Unicode"/>
          <w:bCs/>
          <w:color w:val="auto"/>
          <w:spacing w:val="-4"/>
          <w:sz w:val="20"/>
          <w:szCs w:val="20"/>
        </w:rPr>
        <w:t xml:space="preserve">Der erste Poeta Laureatus steht fest. Es ist der Schriftsteller und Lyriker Michael Krüger. </w:t>
      </w:r>
    </w:p>
    <w:p w14:paraId="510CD930" w14:textId="77777777" w:rsidR="00240693" w:rsidRDefault="00240693" w:rsidP="00240693">
      <w:pPr>
        <w:pStyle w:val="Default"/>
        <w:spacing w:line="360" w:lineRule="auto"/>
        <w:jc w:val="both"/>
        <w:rPr>
          <w:rFonts w:ascii="Constantia" w:hAnsi="Constantia" w:cs="Lucida Sans Unicode"/>
          <w:bCs/>
          <w:color w:val="auto"/>
          <w:spacing w:val="-4"/>
          <w:sz w:val="20"/>
          <w:szCs w:val="20"/>
        </w:rPr>
      </w:pPr>
    </w:p>
    <w:p w14:paraId="61C8A631" w14:textId="44B7B1F6" w:rsidR="00240693" w:rsidRDefault="00E131AF" w:rsidP="00240693">
      <w:pPr>
        <w:pStyle w:val="Default"/>
        <w:spacing w:line="360" w:lineRule="auto"/>
        <w:jc w:val="both"/>
        <w:rPr>
          <w:rFonts w:ascii="Constantia" w:hAnsi="Constantia" w:cs="Lucida Sans Unicode"/>
          <w:b/>
          <w:color w:val="32589B"/>
          <w:spacing w:val="-4"/>
          <w:sz w:val="20"/>
        </w:rPr>
      </w:pPr>
      <w:r w:rsidRPr="00240693">
        <w:rPr>
          <w:rFonts w:ascii="Constantia" w:hAnsi="Constantia" w:cs="Lucida Sans Unicode"/>
          <w:b/>
          <w:color w:val="32589B"/>
          <w:spacing w:val="-4"/>
          <w:sz w:val="20"/>
        </w:rPr>
        <w:t>Die Jurybegründung</w:t>
      </w:r>
    </w:p>
    <w:p w14:paraId="64B2EB43" w14:textId="64749534" w:rsidR="00240693" w:rsidRPr="00240693" w:rsidRDefault="00240693" w:rsidP="00240693">
      <w:pPr>
        <w:pStyle w:val="Default"/>
        <w:spacing w:line="360" w:lineRule="auto"/>
        <w:jc w:val="both"/>
        <w:rPr>
          <w:rFonts w:ascii="Constantia" w:hAnsi="Constantia" w:cs="Lucida Sans Unicode"/>
          <w:b/>
          <w:color w:val="32589B"/>
          <w:spacing w:val="-4"/>
          <w:sz w:val="20"/>
        </w:rPr>
      </w:pPr>
    </w:p>
    <w:p w14:paraId="045B5D20" w14:textId="678CDC6E" w:rsidR="00E131AF" w:rsidRPr="007A1965" w:rsidRDefault="00DE0FEA" w:rsidP="00240693">
      <w:pPr>
        <w:pStyle w:val="Default"/>
        <w:spacing w:line="360" w:lineRule="auto"/>
        <w:ind w:left="709"/>
        <w:jc w:val="both"/>
        <w:rPr>
          <w:rFonts w:ascii="Constantia" w:hAnsi="Constantia" w:cs="Lucida Sans Unicode"/>
          <w:bCs/>
          <w:color w:val="auto"/>
          <w:spacing w:val="-4"/>
          <w:sz w:val="20"/>
          <w:szCs w:val="20"/>
        </w:rPr>
      </w:pPr>
      <w:r>
        <w:rPr>
          <w:rFonts w:ascii="Constantia" w:hAnsi="Constantia" w:cs="Lucida Sans Unicode"/>
          <w:bCs/>
          <w:noProof/>
          <w:color w:val="auto"/>
          <w:spacing w:val="-4"/>
          <w:sz w:val="20"/>
          <w:szCs w:val="20"/>
        </w:rPr>
        <mc:AlternateContent>
          <mc:Choice Requires="wps">
            <w:drawing>
              <wp:anchor distT="0" distB="0" distL="114300" distR="114300" simplePos="0" relativeHeight="251661312" behindDoc="0" locked="0" layoutInCell="1" allowOverlap="1" wp14:anchorId="16DAC86D" wp14:editId="600914E4">
                <wp:simplePos x="0" y="0"/>
                <wp:positionH relativeFrom="margin">
                  <wp:posOffset>161925</wp:posOffset>
                </wp:positionH>
                <wp:positionV relativeFrom="paragraph">
                  <wp:posOffset>24765</wp:posOffset>
                </wp:positionV>
                <wp:extent cx="9525" cy="1066800"/>
                <wp:effectExtent l="19050" t="19050" r="28575" b="19050"/>
                <wp:wrapNone/>
                <wp:docPr id="3" name="Gerader Verbinder 3"/>
                <wp:cNvGraphicFramePr/>
                <a:graphic xmlns:a="http://schemas.openxmlformats.org/drawingml/2006/main">
                  <a:graphicData uri="http://schemas.microsoft.com/office/word/2010/wordprocessingShape">
                    <wps:wsp>
                      <wps:cNvCnPr/>
                      <wps:spPr>
                        <a:xfrm flipH="1">
                          <a:off x="0" y="0"/>
                          <a:ext cx="9525" cy="1066800"/>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8E60F" id="Gerader Verbinder 3"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75pt,1.95pt" to="13.5pt,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" strokecolor="#2e74b5 [2408]" strokeweight="3pt">
                <v:stroke joinstyle="miter"/>
                <w10:wrap anchorx="margin"/>
              </v:line>
            </w:pict>
          </mc:Fallback>
        </mc:AlternateContent>
      </w:r>
      <w:r w:rsidR="00E131AF" w:rsidRPr="007A1965">
        <w:rPr>
          <w:rFonts w:ascii="Constantia" w:hAnsi="Constantia" w:cs="Lucida Sans Unicode"/>
          <w:bCs/>
          <w:color w:val="auto"/>
          <w:spacing w:val="-4"/>
          <w:sz w:val="20"/>
          <w:szCs w:val="20"/>
        </w:rPr>
        <w:t xml:space="preserve">„Michael Krüger hat die poetische Intelligenz, die Verständlichkeit, den Humor und nicht zu vergessen die Gravitas, um das politische Gedicht in unserer Zeit wieder breit einzuführen: Das zeigen auch seine letzten zwei Gedichtbände, in denen jedes Gedicht einen solchen Zeitkommentar abgibt, wie wir es uns für unseren „Poeta Laureatus“ und seine Gedichte „zur Lage“ vorstellen.“ </w:t>
      </w:r>
    </w:p>
    <w:p w14:paraId="7D70192A" w14:textId="77777777"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p>
    <w:p w14:paraId="40104B2C" w14:textId="61A120B1"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r w:rsidRPr="007A1965">
        <w:rPr>
          <w:rFonts w:ascii="Constantia" w:hAnsi="Constantia" w:cs="Lucida Sans Unicode"/>
          <w:bCs/>
          <w:color w:val="auto"/>
          <w:spacing w:val="-4"/>
          <w:sz w:val="20"/>
          <w:szCs w:val="20"/>
        </w:rPr>
        <w:t xml:space="preserve">Der Jury gehören an: Richard Kämmerlings (Die Welt), Michael Köhlmeier (Schriftsteller und Initiator des </w:t>
      </w:r>
      <w:proofErr w:type="spellStart"/>
      <w:r w:rsidRPr="007A1965">
        <w:rPr>
          <w:rFonts w:ascii="Constantia" w:hAnsi="Constantia" w:cs="Lucida Sans Unicode"/>
          <w:bCs/>
          <w:color w:val="auto"/>
          <w:spacing w:val="-4"/>
          <w:sz w:val="20"/>
          <w:szCs w:val="20"/>
        </w:rPr>
        <w:t>Literaricum</w:t>
      </w:r>
      <w:proofErr w:type="spellEnd"/>
      <w:r w:rsidRPr="007A1965">
        <w:rPr>
          <w:rFonts w:ascii="Constantia" w:hAnsi="Constantia" w:cs="Lucida Sans Unicode"/>
          <w:bCs/>
          <w:color w:val="auto"/>
          <w:spacing w:val="-4"/>
          <w:sz w:val="20"/>
          <w:szCs w:val="20"/>
        </w:rPr>
        <w:t xml:space="preserve"> Lech), Raoul Schrott (Schriftsteller und Dichter), Nicola Steiner (SRF) und Alexander Wasner (SWR). </w:t>
      </w:r>
    </w:p>
    <w:p w14:paraId="5A3FEE2D" w14:textId="77777777"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p>
    <w:p w14:paraId="1E8550CF" w14:textId="167797FD"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r w:rsidRPr="007A1965">
        <w:rPr>
          <w:rFonts w:ascii="Constantia" w:hAnsi="Constantia" w:cs="Lucida Sans Unicode"/>
          <w:bCs/>
          <w:color w:val="auto"/>
          <w:spacing w:val="-4"/>
          <w:sz w:val="20"/>
          <w:szCs w:val="20"/>
        </w:rPr>
        <w:lastRenderedPageBreak/>
        <w:t>Die feierliche Preisverleihung findet im Rahmen des „</w:t>
      </w:r>
      <w:proofErr w:type="spellStart"/>
      <w:r w:rsidRPr="007A1965">
        <w:rPr>
          <w:rFonts w:ascii="Constantia" w:hAnsi="Constantia" w:cs="Lucida Sans Unicode"/>
          <w:bCs/>
          <w:color w:val="auto"/>
          <w:spacing w:val="-4"/>
          <w:sz w:val="20"/>
          <w:szCs w:val="20"/>
        </w:rPr>
        <w:t>Literaricum</w:t>
      </w:r>
      <w:proofErr w:type="spellEnd"/>
      <w:r w:rsidRPr="007A1965">
        <w:rPr>
          <w:rFonts w:ascii="Constantia" w:hAnsi="Constantia" w:cs="Lucida Sans Unicode"/>
          <w:bCs/>
          <w:color w:val="auto"/>
          <w:spacing w:val="-4"/>
          <w:sz w:val="20"/>
          <w:szCs w:val="20"/>
        </w:rPr>
        <w:t xml:space="preserve"> Lech“ am 16. Juli 2023 statt. Folgende Veröffentlichungstermine stehen fest: SWR2 „lesenswert“ und BR2 „Diwan“ 26.2.2023, Der Standard </w:t>
      </w:r>
      <w:proofErr w:type="spellStart"/>
      <w:r w:rsidRPr="007A1965">
        <w:rPr>
          <w:rFonts w:ascii="Constantia" w:hAnsi="Constantia" w:cs="Lucida Sans Unicode"/>
          <w:bCs/>
          <w:color w:val="auto"/>
          <w:spacing w:val="-4"/>
          <w:sz w:val="20"/>
          <w:szCs w:val="20"/>
        </w:rPr>
        <w:t>Spectrum</w:t>
      </w:r>
      <w:proofErr w:type="spellEnd"/>
      <w:r w:rsidRPr="007A1965">
        <w:rPr>
          <w:rFonts w:ascii="Constantia" w:hAnsi="Constantia" w:cs="Lucida Sans Unicode"/>
          <w:bCs/>
          <w:color w:val="auto"/>
          <w:spacing w:val="-4"/>
          <w:sz w:val="20"/>
          <w:szCs w:val="20"/>
        </w:rPr>
        <w:t xml:space="preserve"> 4.3.2023, Die Literarische Welt 4./5.3.2023 und Ö1 „ex </w:t>
      </w:r>
      <w:proofErr w:type="spellStart"/>
      <w:r w:rsidRPr="007A1965">
        <w:rPr>
          <w:rFonts w:ascii="Constantia" w:hAnsi="Constantia" w:cs="Lucida Sans Unicode"/>
          <w:bCs/>
          <w:color w:val="auto"/>
          <w:spacing w:val="-4"/>
          <w:sz w:val="20"/>
          <w:szCs w:val="20"/>
        </w:rPr>
        <w:t>libris</w:t>
      </w:r>
      <w:proofErr w:type="spellEnd"/>
      <w:r w:rsidRPr="007A1965">
        <w:rPr>
          <w:rFonts w:ascii="Constantia" w:hAnsi="Constantia" w:cs="Lucida Sans Unicode"/>
          <w:bCs/>
          <w:color w:val="auto"/>
          <w:spacing w:val="-4"/>
          <w:sz w:val="20"/>
          <w:szCs w:val="20"/>
        </w:rPr>
        <w:t xml:space="preserve">“ 5.3.2023 </w:t>
      </w:r>
    </w:p>
    <w:p w14:paraId="7A702C20" w14:textId="77777777"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p>
    <w:p w14:paraId="7B79CC6B" w14:textId="66ACA200" w:rsidR="00E131AF" w:rsidRPr="007A1965" w:rsidRDefault="00E131AF" w:rsidP="00240693">
      <w:pPr>
        <w:pStyle w:val="Default"/>
        <w:spacing w:line="360" w:lineRule="auto"/>
        <w:jc w:val="both"/>
        <w:rPr>
          <w:rFonts w:ascii="Constantia" w:hAnsi="Constantia" w:cs="Lucida Sans Unicode"/>
          <w:b/>
          <w:color w:val="32589B"/>
          <w:spacing w:val="-4"/>
          <w:sz w:val="20"/>
        </w:rPr>
      </w:pPr>
      <w:r w:rsidRPr="007A1965">
        <w:rPr>
          <w:rFonts w:ascii="Constantia" w:hAnsi="Constantia" w:cs="Lucida Sans Unicode"/>
          <w:b/>
          <w:color w:val="32589B"/>
          <w:spacing w:val="-4"/>
          <w:sz w:val="20"/>
        </w:rPr>
        <w:t>Über den Preisträger</w:t>
      </w:r>
    </w:p>
    <w:p w14:paraId="0AA4200F" w14:textId="77777777"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r w:rsidRPr="007A1965">
        <w:rPr>
          <w:rFonts w:ascii="Constantia" w:hAnsi="Constantia" w:cs="Lucida Sans Unicode"/>
          <w:bCs/>
          <w:color w:val="auto"/>
          <w:spacing w:val="-4"/>
          <w:sz w:val="20"/>
          <w:szCs w:val="20"/>
        </w:rPr>
        <w:t xml:space="preserve">Michael Krüger, geb. 1943 in </w:t>
      </w:r>
      <w:proofErr w:type="spellStart"/>
      <w:r w:rsidRPr="007A1965">
        <w:rPr>
          <w:rFonts w:ascii="Constantia" w:hAnsi="Constantia" w:cs="Lucida Sans Unicode"/>
          <w:bCs/>
          <w:color w:val="auto"/>
          <w:spacing w:val="-4"/>
          <w:sz w:val="20"/>
          <w:szCs w:val="20"/>
        </w:rPr>
        <w:t>Wittgendorf</w:t>
      </w:r>
      <w:proofErr w:type="spellEnd"/>
      <w:r w:rsidRPr="007A1965">
        <w:rPr>
          <w:rFonts w:ascii="Constantia" w:hAnsi="Constantia" w:cs="Lucida Sans Unicode"/>
          <w:bCs/>
          <w:color w:val="auto"/>
          <w:spacing w:val="-4"/>
          <w:sz w:val="20"/>
          <w:szCs w:val="20"/>
        </w:rPr>
        <w:t xml:space="preserve">, Kreis Zeitz leitete von 1986–2013 den Carl Hanser Verlag. Seit 2013 ist er Präsident der Bayerischen Akademie der Schönen Künste. Heute lebt er als freier Schriftsteller und Kritiker in Allmannshausen und Berlin. Zu seinen letzten Veröffentlichungen gehören u. a. die Gedichtbände „Im Wald, im Holzhaus“ und „Wo die Vögel sich trafen“ sowie die Erzählung „Was in den zwei Wochen nach der Rückkehr aus Paris geschah“. </w:t>
      </w:r>
    </w:p>
    <w:p w14:paraId="556E843D" w14:textId="16E9CBF9"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p>
    <w:p w14:paraId="5E08CF62" w14:textId="78D2EB78"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r w:rsidRPr="007A1965">
        <w:rPr>
          <w:rFonts w:ascii="Constantia" w:hAnsi="Constantia" w:cs="Lucida Sans Unicode"/>
          <w:bCs/>
          <w:color w:val="auto"/>
          <w:spacing w:val="-4"/>
          <w:sz w:val="20"/>
          <w:szCs w:val="20"/>
        </w:rPr>
        <w:t>Das „</w:t>
      </w:r>
      <w:proofErr w:type="spellStart"/>
      <w:r w:rsidRPr="007A1965">
        <w:rPr>
          <w:rFonts w:ascii="Constantia" w:hAnsi="Constantia" w:cs="Lucida Sans Unicode"/>
          <w:bCs/>
          <w:color w:val="auto"/>
          <w:spacing w:val="-4"/>
          <w:sz w:val="20"/>
          <w:szCs w:val="20"/>
        </w:rPr>
        <w:t>Literaricum</w:t>
      </w:r>
      <w:proofErr w:type="spellEnd"/>
      <w:r w:rsidRPr="007A1965">
        <w:rPr>
          <w:rFonts w:ascii="Constantia" w:hAnsi="Constantia" w:cs="Lucida Sans Unicode"/>
          <w:bCs/>
          <w:color w:val="auto"/>
          <w:spacing w:val="-4"/>
          <w:sz w:val="20"/>
          <w:szCs w:val="20"/>
        </w:rPr>
        <w:t xml:space="preserve"> Lech“ findet seit 2021 unter der künstlerischen Leitung der schweizerisch-deutschen Kulturjournalistin Nicola Steiner statt. Ideengeber sind der Vorarlberger Schriftsteller und Mitinitiator des „Philosophicum Lech“ Michael Köhlmeier und der österreichische Dichter und Schriftsteller Raoul Schrott. Das Festival rückt jedes Jahr einen Klassiker der Weltliteratur zum Wieder- und Neuentdecken ins Rampenlicht, um seinen Echoraum in unserer zeitgenössischen Literatur zu erkunden. Das Programm gestaltet sich unabhängig von aktuellen Verlagsprogrammen und wirft einen breiten und vertiefenden Blick auf bedeutende Werke der Weltliteratur, wichtige Reportagen, überraschende Sach-Themen und kluge Übersetzungen. </w:t>
      </w:r>
    </w:p>
    <w:p w14:paraId="352BE555" w14:textId="77777777"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p>
    <w:p w14:paraId="1308DA7D" w14:textId="07CFC4DA" w:rsidR="00E131AF" w:rsidRPr="007A1965" w:rsidRDefault="00E131AF" w:rsidP="00240693">
      <w:pPr>
        <w:pStyle w:val="Default"/>
        <w:spacing w:line="360" w:lineRule="auto"/>
        <w:jc w:val="both"/>
        <w:rPr>
          <w:rFonts w:ascii="Constantia" w:hAnsi="Constantia" w:cs="Lucida Sans Unicode"/>
          <w:b/>
          <w:color w:val="32589B"/>
          <w:spacing w:val="-4"/>
          <w:sz w:val="20"/>
        </w:rPr>
      </w:pPr>
      <w:r w:rsidRPr="007A1965">
        <w:rPr>
          <w:rFonts w:ascii="Constantia" w:hAnsi="Constantia" w:cs="Lucida Sans Unicode"/>
          <w:b/>
          <w:color w:val="32589B"/>
          <w:spacing w:val="-4"/>
          <w:sz w:val="20"/>
        </w:rPr>
        <w:t xml:space="preserve">Über den Preis „Poeta Laureatus“ </w:t>
      </w:r>
    </w:p>
    <w:p w14:paraId="55B2B8DD" w14:textId="77777777" w:rsidR="00E131AF" w:rsidRPr="007A1965" w:rsidRDefault="00E131AF" w:rsidP="00240693">
      <w:pPr>
        <w:pStyle w:val="Default"/>
        <w:spacing w:line="360" w:lineRule="auto"/>
        <w:jc w:val="both"/>
        <w:rPr>
          <w:rFonts w:ascii="Constantia" w:hAnsi="Constantia" w:cs="Lucida Sans Unicode"/>
          <w:bCs/>
          <w:color w:val="auto"/>
          <w:spacing w:val="-4"/>
          <w:sz w:val="20"/>
          <w:szCs w:val="20"/>
        </w:rPr>
      </w:pPr>
      <w:r w:rsidRPr="007A1965">
        <w:rPr>
          <w:rFonts w:ascii="Constantia" w:hAnsi="Constantia" w:cs="Lucida Sans Unicode"/>
          <w:bCs/>
          <w:color w:val="auto"/>
          <w:spacing w:val="-4"/>
          <w:sz w:val="20"/>
          <w:szCs w:val="20"/>
        </w:rPr>
        <w:t xml:space="preserve">Das Amt des „Poeta Laureatus“ steht in einer langen Tradition. Schon in der Antike wurde am Ende eines Dichterwettstreits einem Poeten die „Dichterkrone“ aufgesetzt, im Vereinigten Königreich gibt es noch heute das Amt des „Poet </w:t>
      </w:r>
      <w:proofErr w:type="spellStart"/>
      <w:r w:rsidRPr="007A1965">
        <w:rPr>
          <w:rFonts w:ascii="Constantia" w:hAnsi="Constantia" w:cs="Lucida Sans Unicode"/>
          <w:bCs/>
          <w:color w:val="auto"/>
          <w:spacing w:val="-4"/>
          <w:sz w:val="20"/>
          <w:szCs w:val="20"/>
        </w:rPr>
        <w:t>Laureate</w:t>
      </w:r>
      <w:proofErr w:type="spellEnd"/>
      <w:r w:rsidRPr="007A1965">
        <w:rPr>
          <w:rFonts w:ascii="Constantia" w:hAnsi="Constantia" w:cs="Lucida Sans Unicode"/>
          <w:bCs/>
          <w:color w:val="auto"/>
          <w:spacing w:val="-4"/>
          <w:sz w:val="20"/>
          <w:szCs w:val="20"/>
        </w:rPr>
        <w:t xml:space="preserve">“, und der Aufritt von Amanda Gorman bei der Amtseinführung von Joe Biden hat gezeigt, welche Strahlkraft die Lyrik bis heute besitzt. In diesem Sinn wird jedes Jahr eine Lyrikerin oder ein Lyriker als „Poeta Laureatus“ ausgezeichnet, das Preisgeld beträgt € 15.000. Im Gegenzug begleitet die/der Lyriker/in ein Jahr lang das Zeitgeschehen mit einem Gedicht, das in regelmäßigen Abständen publiziert wird. </w:t>
      </w:r>
    </w:p>
    <w:p w14:paraId="43A6FF5A" w14:textId="77777777" w:rsidR="00E131AF" w:rsidRDefault="00E131AF" w:rsidP="00240693">
      <w:pPr>
        <w:spacing w:line="360" w:lineRule="auto"/>
        <w:jc w:val="both"/>
        <w:rPr>
          <w:sz w:val="20"/>
          <w:szCs w:val="20"/>
        </w:rPr>
      </w:pPr>
    </w:p>
    <w:p w14:paraId="2195FE4B" w14:textId="5D7C2EEC" w:rsidR="00FA4F9C" w:rsidRDefault="00E131AF" w:rsidP="00240693">
      <w:pPr>
        <w:spacing w:line="360" w:lineRule="auto"/>
        <w:jc w:val="both"/>
        <w:rPr>
          <w:sz w:val="20"/>
          <w:szCs w:val="20"/>
        </w:rPr>
      </w:pPr>
      <w:r>
        <w:rPr>
          <w:sz w:val="20"/>
          <w:szCs w:val="20"/>
        </w:rPr>
        <w:t xml:space="preserve">Weitere Informationen unter </w:t>
      </w:r>
      <w:hyperlink r:id="rId8" w:history="1">
        <w:r w:rsidR="007A1965" w:rsidRPr="00D05B17">
          <w:rPr>
            <w:rStyle w:val="Hyperlink"/>
            <w:sz w:val="20"/>
            <w:szCs w:val="20"/>
          </w:rPr>
          <w:t>www.literaricum.at</w:t>
        </w:r>
      </w:hyperlink>
    </w:p>
    <w:p w14:paraId="5C78227F" w14:textId="00210016" w:rsidR="007A1965" w:rsidRDefault="007A1965" w:rsidP="007A1965">
      <w:pPr>
        <w:spacing w:line="276" w:lineRule="auto"/>
        <w:jc w:val="both"/>
        <w:rPr>
          <w:sz w:val="20"/>
          <w:szCs w:val="20"/>
        </w:rPr>
      </w:pPr>
    </w:p>
    <w:p w14:paraId="5CFCBA9E" w14:textId="77777777" w:rsidR="00240693" w:rsidRDefault="00240693" w:rsidP="007A1965">
      <w:pPr>
        <w:pStyle w:val="Default"/>
        <w:spacing w:line="276" w:lineRule="auto"/>
        <w:rPr>
          <w:rFonts w:ascii="Constantia" w:hAnsi="Constantia" w:cs="Lucida Sans Unicode"/>
          <w:b/>
          <w:color w:val="auto"/>
          <w:spacing w:val="-4"/>
          <w:sz w:val="20"/>
          <w:szCs w:val="20"/>
        </w:rPr>
      </w:pPr>
    </w:p>
    <w:p w14:paraId="71BA95F1" w14:textId="6BEC22B7" w:rsidR="007A1965" w:rsidRPr="00240693" w:rsidRDefault="007A1965" w:rsidP="007A1965">
      <w:pPr>
        <w:pStyle w:val="Default"/>
        <w:spacing w:line="276" w:lineRule="auto"/>
        <w:rPr>
          <w:rFonts w:ascii="Constantia" w:hAnsi="Constantia" w:cs="Lucida Sans Unicode"/>
          <w:b/>
          <w:color w:val="auto"/>
          <w:spacing w:val="-4"/>
          <w:sz w:val="20"/>
          <w:szCs w:val="20"/>
        </w:rPr>
      </w:pPr>
      <w:r w:rsidRPr="00240693">
        <w:rPr>
          <w:rFonts w:ascii="Constantia" w:hAnsi="Constantia" w:cs="Lucida Sans Unicode"/>
          <w:b/>
          <w:color w:val="auto"/>
          <w:spacing w:val="-4"/>
          <w:sz w:val="20"/>
          <w:szCs w:val="20"/>
        </w:rPr>
        <w:t xml:space="preserve">Pressekontakt </w:t>
      </w:r>
    </w:p>
    <w:p w14:paraId="1E173F6E" w14:textId="77777777" w:rsidR="007A1965" w:rsidRPr="00240693" w:rsidRDefault="007A1965" w:rsidP="007A1965">
      <w:pPr>
        <w:pStyle w:val="Default"/>
        <w:spacing w:line="276" w:lineRule="auto"/>
        <w:rPr>
          <w:rFonts w:ascii="Constantia" w:hAnsi="Constantia" w:cs="Lucida Sans Unicode"/>
          <w:b/>
          <w:color w:val="auto"/>
          <w:spacing w:val="-4"/>
          <w:sz w:val="20"/>
          <w:szCs w:val="20"/>
        </w:rPr>
      </w:pPr>
      <w:r w:rsidRPr="00240693">
        <w:rPr>
          <w:rFonts w:ascii="Constantia" w:hAnsi="Constantia" w:cs="Lucida Sans Unicode"/>
          <w:b/>
          <w:color w:val="auto"/>
          <w:spacing w:val="-4"/>
          <w:sz w:val="20"/>
          <w:szCs w:val="20"/>
        </w:rPr>
        <w:t xml:space="preserve">International und überregional </w:t>
      </w:r>
    </w:p>
    <w:p w14:paraId="7CE9229E" w14:textId="77777777" w:rsidR="007A1965" w:rsidRPr="00240693" w:rsidRDefault="007A1965" w:rsidP="007A1965">
      <w:pPr>
        <w:pStyle w:val="Default"/>
        <w:spacing w:line="276" w:lineRule="auto"/>
        <w:rPr>
          <w:rFonts w:ascii="Constantia" w:hAnsi="Constantia" w:cs="Lucida Sans Unicode"/>
          <w:bCs/>
          <w:color w:val="auto"/>
          <w:spacing w:val="-4"/>
          <w:sz w:val="20"/>
          <w:szCs w:val="20"/>
        </w:rPr>
      </w:pPr>
      <w:r w:rsidRPr="00240693">
        <w:rPr>
          <w:rFonts w:ascii="Constantia" w:hAnsi="Constantia" w:cs="Lucida Sans Unicode"/>
          <w:bCs/>
          <w:color w:val="auto"/>
          <w:spacing w:val="-4"/>
          <w:sz w:val="20"/>
          <w:szCs w:val="20"/>
        </w:rPr>
        <w:t xml:space="preserve">Literatur- und Pressebüro Politycki &amp; Partner I Birgit Politycki I bp@politycki-partner.de I </w:t>
      </w:r>
    </w:p>
    <w:p w14:paraId="16E2086E" w14:textId="5097DC43" w:rsidR="007A1965" w:rsidRPr="00240693" w:rsidRDefault="007A1965" w:rsidP="007A1965">
      <w:pPr>
        <w:pStyle w:val="Default"/>
        <w:spacing w:line="276" w:lineRule="auto"/>
        <w:rPr>
          <w:rFonts w:ascii="Constantia" w:hAnsi="Constantia" w:cs="Lucida Sans Unicode"/>
          <w:bCs/>
          <w:color w:val="auto"/>
          <w:spacing w:val="-4"/>
          <w:sz w:val="20"/>
          <w:szCs w:val="20"/>
        </w:rPr>
      </w:pPr>
      <w:r w:rsidRPr="00240693">
        <w:rPr>
          <w:rFonts w:ascii="Constantia" w:hAnsi="Constantia" w:cs="Lucida Sans Unicode"/>
          <w:bCs/>
          <w:color w:val="auto"/>
          <w:spacing w:val="-4"/>
          <w:sz w:val="20"/>
          <w:szCs w:val="20"/>
        </w:rPr>
        <w:t xml:space="preserve">Tel.: +49-40-4309315-12 I Mobil +49-175-4309333 </w:t>
      </w:r>
    </w:p>
    <w:p w14:paraId="6CE9E635" w14:textId="77777777" w:rsidR="007A1965" w:rsidRPr="00240693" w:rsidRDefault="007A1965" w:rsidP="007A1965">
      <w:pPr>
        <w:pStyle w:val="Default"/>
        <w:spacing w:line="276" w:lineRule="auto"/>
        <w:rPr>
          <w:rFonts w:ascii="Constantia" w:hAnsi="Constantia" w:cs="Lucida Sans Unicode"/>
          <w:bCs/>
          <w:color w:val="auto"/>
          <w:spacing w:val="-4"/>
          <w:sz w:val="20"/>
          <w:szCs w:val="20"/>
        </w:rPr>
      </w:pPr>
    </w:p>
    <w:p w14:paraId="786A0F57" w14:textId="77777777" w:rsidR="007A1965" w:rsidRPr="00240693" w:rsidRDefault="007A1965" w:rsidP="007A1965">
      <w:pPr>
        <w:pStyle w:val="Default"/>
        <w:spacing w:line="276" w:lineRule="auto"/>
        <w:rPr>
          <w:rFonts w:ascii="Constantia" w:hAnsi="Constantia" w:cs="Lucida Sans Unicode"/>
          <w:b/>
          <w:color w:val="auto"/>
          <w:spacing w:val="-4"/>
          <w:sz w:val="20"/>
          <w:szCs w:val="20"/>
        </w:rPr>
      </w:pPr>
      <w:r w:rsidRPr="00240693">
        <w:rPr>
          <w:rFonts w:ascii="Constantia" w:hAnsi="Constantia" w:cs="Lucida Sans Unicode"/>
          <w:b/>
          <w:color w:val="auto"/>
          <w:spacing w:val="-4"/>
          <w:sz w:val="20"/>
          <w:szCs w:val="20"/>
        </w:rPr>
        <w:t xml:space="preserve">Österreich (lokal und regional) </w:t>
      </w:r>
    </w:p>
    <w:p w14:paraId="17DB8354" w14:textId="77777777" w:rsidR="007A1965" w:rsidRPr="00240693" w:rsidRDefault="007A1965" w:rsidP="007A1965">
      <w:pPr>
        <w:pStyle w:val="Default"/>
        <w:spacing w:line="276" w:lineRule="auto"/>
        <w:rPr>
          <w:rFonts w:ascii="Constantia" w:hAnsi="Constantia" w:cs="Lucida Sans Unicode"/>
          <w:bCs/>
          <w:color w:val="auto"/>
          <w:spacing w:val="-4"/>
          <w:sz w:val="20"/>
          <w:szCs w:val="20"/>
        </w:rPr>
      </w:pPr>
      <w:r w:rsidRPr="00240693">
        <w:rPr>
          <w:rFonts w:ascii="Constantia" w:hAnsi="Constantia" w:cs="Lucida Sans Unicode"/>
          <w:bCs/>
          <w:color w:val="auto"/>
          <w:spacing w:val="-4"/>
          <w:sz w:val="20"/>
          <w:szCs w:val="20"/>
        </w:rPr>
        <w:t xml:space="preserve">Lech Zürs Tourismus GmbH I Victoria Schneider I presse@lechzuers.com I </w:t>
      </w:r>
    </w:p>
    <w:p w14:paraId="6EFEE3BD" w14:textId="414F1E50" w:rsidR="00CE10B6" w:rsidRPr="00240693" w:rsidRDefault="007A1965" w:rsidP="00240693">
      <w:pPr>
        <w:spacing w:line="276" w:lineRule="auto"/>
        <w:jc w:val="both"/>
        <w:rPr>
          <w:rFonts w:cs="Lucida Sans Unicode"/>
          <w:bCs/>
          <w:spacing w:val="-4"/>
          <w:sz w:val="20"/>
          <w:szCs w:val="20"/>
        </w:rPr>
      </w:pPr>
      <w:r w:rsidRPr="00240693">
        <w:rPr>
          <w:rFonts w:cs="Lucida Sans Unicode"/>
          <w:bCs/>
          <w:spacing w:val="-4"/>
          <w:sz w:val="20"/>
          <w:szCs w:val="20"/>
        </w:rPr>
        <w:t>Tel: +43 (5583) 2161-229</w:t>
      </w:r>
    </w:p>
    <w:sectPr w:rsidR="00CE10B6" w:rsidRPr="00240693" w:rsidSect="00054560">
      <w:headerReference w:type="default" r:id="rId9"/>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78160" w14:textId="77777777" w:rsidR="00F55C8B" w:rsidRDefault="00F55C8B" w:rsidP="00D936D3">
      <w:pPr>
        <w:spacing w:line="240" w:lineRule="auto"/>
      </w:pPr>
      <w:r>
        <w:separator/>
      </w:r>
    </w:p>
  </w:endnote>
  <w:endnote w:type="continuationSeparator" w:id="0">
    <w:p w14:paraId="7F993415" w14:textId="77777777" w:rsidR="00F55C8B" w:rsidRDefault="00F55C8B"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0FA1" w14:textId="77777777" w:rsidR="00F55C8B" w:rsidRDefault="00F55C8B" w:rsidP="00D936D3">
      <w:pPr>
        <w:spacing w:line="240" w:lineRule="auto"/>
      </w:pPr>
      <w:r>
        <w:separator/>
      </w:r>
    </w:p>
  </w:footnote>
  <w:footnote w:type="continuationSeparator" w:id="0">
    <w:p w14:paraId="69947C6B" w14:textId="77777777" w:rsidR="00F55C8B" w:rsidRDefault="00F55C8B"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B66E" w14:textId="77777777" w:rsidR="00D936D3" w:rsidRDefault="0063181E">
    <w:r>
      <w:rPr>
        <w:noProof/>
        <w:lang w:val="de-AT" w:eastAsia="de-AT"/>
      </w:rPr>
      <w:drawing>
        <wp:anchor distT="0" distB="0" distL="114300" distR="114300" simplePos="0" relativeHeight="251660288" behindDoc="0" locked="0" layoutInCell="1" allowOverlap="1" wp14:anchorId="0D49D2F6" wp14:editId="642EE1E2">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6A7A0E"/>
    <w:multiLevelType w:val="hybridMultilevel"/>
    <w:tmpl w:val="BE540FB8"/>
    <w:lvl w:ilvl="0" w:tplc="1FBCDE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C218C8"/>
    <w:multiLevelType w:val="multilevel"/>
    <w:tmpl w:val="B09276C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25B99"/>
    <w:multiLevelType w:val="hybridMultilevel"/>
    <w:tmpl w:val="677C7D4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D04D6A"/>
    <w:multiLevelType w:val="hybridMultilevel"/>
    <w:tmpl w:val="8188C0E0"/>
    <w:lvl w:ilvl="0" w:tplc="7F463C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76387973">
    <w:abstractNumId w:val="0"/>
  </w:num>
  <w:num w:numId="2" w16cid:durableId="1274288810">
    <w:abstractNumId w:val="1"/>
  </w:num>
  <w:num w:numId="3" w16cid:durableId="1857578187">
    <w:abstractNumId w:val="2"/>
  </w:num>
  <w:num w:numId="4" w16cid:durableId="1880165914">
    <w:abstractNumId w:val="3"/>
  </w:num>
  <w:num w:numId="5" w16cid:durableId="1212185064">
    <w:abstractNumId w:val="4"/>
  </w:num>
  <w:num w:numId="6" w16cid:durableId="1373070492">
    <w:abstractNumId w:val="9"/>
  </w:num>
  <w:num w:numId="7" w16cid:durableId="2123187761">
    <w:abstractNumId w:val="5"/>
  </w:num>
  <w:num w:numId="8" w16cid:durableId="2135250258">
    <w:abstractNumId w:val="6"/>
  </w:num>
  <w:num w:numId="9" w16cid:durableId="892735135">
    <w:abstractNumId w:val="7"/>
  </w:num>
  <w:num w:numId="10" w16cid:durableId="1633634492">
    <w:abstractNumId w:val="8"/>
  </w:num>
  <w:num w:numId="11" w16cid:durableId="771126798">
    <w:abstractNumId w:val="10"/>
  </w:num>
  <w:num w:numId="12" w16cid:durableId="72238269">
    <w:abstractNumId w:val="12"/>
  </w:num>
  <w:num w:numId="13" w16cid:durableId="1929803587">
    <w:abstractNumId w:val="11"/>
  </w:num>
  <w:num w:numId="14" w16cid:durableId="1090395602">
    <w:abstractNumId w:val="14"/>
  </w:num>
  <w:num w:numId="15" w16cid:durableId="2050756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13F5D"/>
    <w:rsid w:val="00017ACB"/>
    <w:rsid w:val="00044565"/>
    <w:rsid w:val="00054560"/>
    <w:rsid w:val="00080065"/>
    <w:rsid w:val="00094B42"/>
    <w:rsid w:val="000C7F40"/>
    <w:rsid w:val="000D76DA"/>
    <w:rsid w:val="000F3C84"/>
    <w:rsid w:val="000F72D1"/>
    <w:rsid w:val="00147C94"/>
    <w:rsid w:val="00183344"/>
    <w:rsid w:val="001E2DC4"/>
    <w:rsid w:val="001F3924"/>
    <w:rsid w:val="001F487D"/>
    <w:rsid w:val="00223C0F"/>
    <w:rsid w:val="00240693"/>
    <w:rsid w:val="00254D05"/>
    <w:rsid w:val="002B5D5F"/>
    <w:rsid w:val="002B6386"/>
    <w:rsid w:val="002C5391"/>
    <w:rsid w:val="002E0842"/>
    <w:rsid w:val="002E3C30"/>
    <w:rsid w:val="00316D9B"/>
    <w:rsid w:val="00321089"/>
    <w:rsid w:val="00332796"/>
    <w:rsid w:val="00333D02"/>
    <w:rsid w:val="00337C45"/>
    <w:rsid w:val="003416FC"/>
    <w:rsid w:val="00352C95"/>
    <w:rsid w:val="00354A1E"/>
    <w:rsid w:val="0035502D"/>
    <w:rsid w:val="00486E33"/>
    <w:rsid w:val="004A5169"/>
    <w:rsid w:val="004E5062"/>
    <w:rsid w:val="004F5A9E"/>
    <w:rsid w:val="005123B4"/>
    <w:rsid w:val="00521E3E"/>
    <w:rsid w:val="00541799"/>
    <w:rsid w:val="00543AE5"/>
    <w:rsid w:val="00560536"/>
    <w:rsid w:val="005764CF"/>
    <w:rsid w:val="005C1B2F"/>
    <w:rsid w:val="005D7049"/>
    <w:rsid w:val="006003B9"/>
    <w:rsid w:val="0063181E"/>
    <w:rsid w:val="00645E18"/>
    <w:rsid w:val="00656334"/>
    <w:rsid w:val="006D3A32"/>
    <w:rsid w:val="006E3037"/>
    <w:rsid w:val="007226B4"/>
    <w:rsid w:val="00726FE7"/>
    <w:rsid w:val="0075090C"/>
    <w:rsid w:val="0075555F"/>
    <w:rsid w:val="00760CEA"/>
    <w:rsid w:val="00764026"/>
    <w:rsid w:val="00792AA1"/>
    <w:rsid w:val="007A1965"/>
    <w:rsid w:val="007A2F5B"/>
    <w:rsid w:val="007E49F8"/>
    <w:rsid w:val="00823657"/>
    <w:rsid w:val="00842317"/>
    <w:rsid w:val="00875BB4"/>
    <w:rsid w:val="00877B98"/>
    <w:rsid w:val="008810DB"/>
    <w:rsid w:val="008B6FC2"/>
    <w:rsid w:val="008F7D12"/>
    <w:rsid w:val="009148B1"/>
    <w:rsid w:val="00914BDA"/>
    <w:rsid w:val="00941319"/>
    <w:rsid w:val="00946BC9"/>
    <w:rsid w:val="0096507E"/>
    <w:rsid w:val="00973A23"/>
    <w:rsid w:val="009D3F0D"/>
    <w:rsid w:val="009D6EE6"/>
    <w:rsid w:val="009E081A"/>
    <w:rsid w:val="00A0079F"/>
    <w:rsid w:val="00A1757E"/>
    <w:rsid w:val="00A30EEC"/>
    <w:rsid w:val="00A33B79"/>
    <w:rsid w:val="00A33F6C"/>
    <w:rsid w:val="00A45B9F"/>
    <w:rsid w:val="00A531A0"/>
    <w:rsid w:val="00AA19B5"/>
    <w:rsid w:val="00AE1F9A"/>
    <w:rsid w:val="00AF478D"/>
    <w:rsid w:val="00B0689C"/>
    <w:rsid w:val="00B64EFC"/>
    <w:rsid w:val="00BA698C"/>
    <w:rsid w:val="00C1061E"/>
    <w:rsid w:val="00C32E8F"/>
    <w:rsid w:val="00C7125A"/>
    <w:rsid w:val="00C90550"/>
    <w:rsid w:val="00CA07D6"/>
    <w:rsid w:val="00CA59F5"/>
    <w:rsid w:val="00CE10B6"/>
    <w:rsid w:val="00D17B78"/>
    <w:rsid w:val="00D20288"/>
    <w:rsid w:val="00D439A9"/>
    <w:rsid w:val="00D6123E"/>
    <w:rsid w:val="00D830F1"/>
    <w:rsid w:val="00D936D3"/>
    <w:rsid w:val="00DD64FD"/>
    <w:rsid w:val="00DE0FEA"/>
    <w:rsid w:val="00DF4575"/>
    <w:rsid w:val="00DF5CDE"/>
    <w:rsid w:val="00E131AF"/>
    <w:rsid w:val="00E243A2"/>
    <w:rsid w:val="00E25E22"/>
    <w:rsid w:val="00E404F7"/>
    <w:rsid w:val="00E46CC8"/>
    <w:rsid w:val="00F436B1"/>
    <w:rsid w:val="00F55C8B"/>
    <w:rsid w:val="00F851CE"/>
    <w:rsid w:val="00FA2F2B"/>
    <w:rsid w:val="00FA4F9C"/>
    <w:rsid w:val="00FA60FA"/>
    <w:rsid w:val="00FB0304"/>
    <w:rsid w:val="00FC26F8"/>
    <w:rsid w:val="00FC6110"/>
    <w:rsid w:val="00FD7A6F"/>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2BA31"/>
  <w14:defaultImageDpi w14:val="32767"/>
  <w15:chartTrackingRefBased/>
  <w15:docId w15:val="{EEA85D91-4598-477F-81F7-6722E5D5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character" w:styleId="Hyperlink">
    <w:name w:val="Hyperlink"/>
    <w:basedOn w:val="Absatz-Standardschriftart"/>
    <w:uiPriority w:val="99"/>
    <w:unhideWhenUsed/>
    <w:rsid w:val="001E2DC4"/>
    <w:rPr>
      <w:color w:val="0563C1" w:themeColor="hyperlink"/>
      <w:u w:val="single"/>
    </w:rPr>
  </w:style>
  <w:style w:type="character" w:styleId="Kommentarzeichen">
    <w:name w:val="annotation reference"/>
    <w:basedOn w:val="Absatz-Standardschriftart"/>
    <w:uiPriority w:val="99"/>
    <w:semiHidden/>
    <w:unhideWhenUsed/>
    <w:rsid w:val="00254D05"/>
    <w:rPr>
      <w:sz w:val="16"/>
      <w:szCs w:val="16"/>
    </w:rPr>
  </w:style>
  <w:style w:type="paragraph" w:styleId="Kommentartext">
    <w:name w:val="annotation text"/>
    <w:basedOn w:val="Standard"/>
    <w:link w:val="KommentartextZchn"/>
    <w:uiPriority w:val="99"/>
    <w:unhideWhenUsed/>
    <w:rsid w:val="00254D05"/>
    <w:pPr>
      <w:spacing w:line="240" w:lineRule="auto"/>
    </w:pPr>
    <w:rPr>
      <w:sz w:val="20"/>
      <w:szCs w:val="20"/>
    </w:rPr>
  </w:style>
  <w:style w:type="character" w:customStyle="1" w:styleId="KommentartextZchn">
    <w:name w:val="Kommentartext Zchn"/>
    <w:basedOn w:val="Absatz-Standardschriftart"/>
    <w:link w:val="Kommentartext"/>
    <w:uiPriority w:val="99"/>
    <w:rsid w:val="00254D05"/>
    <w:rPr>
      <w:rFonts w:ascii="Constantia" w:hAnsi="Constantia"/>
      <w:sz w:val="20"/>
      <w:szCs w:val="20"/>
    </w:rPr>
  </w:style>
  <w:style w:type="paragraph" w:styleId="Kommentarthema">
    <w:name w:val="annotation subject"/>
    <w:basedOn w:val="Kommentartext"/>
    <w:next w:val="Kommentartext"/>
    <w:link w:val="KommentarthemaZchn"/>
    <w:uiPriority w:val="99"/>
    <w:semiHidden/>
    <w:unhideWhenUsed/>
    <w:rsid w:val="00254D05"/>
    <w:rPr>
      <w:b/>
      <w:bCs/>
    </w:rPr>
  </w:style>
  <w:style w:type="character" w:customStyle="1" w:styleId="KommentarthemaZchn">
    <w:name w:val="Kommentarthema Zchn"/>
    <w:basedOn w:val="KommentartextZchn"/>
    <w:link w:val="Kommentarthema"/>
    <w:uiPriority w:val="99"/>
    <w:semiHidden/>
    <w:rsid w:val="00254D05"/>
    <w:rPr>
      <w:rFonts w:ascii="Constantia" w:hAnsi="Constantia"/>
      <w:b/>
      <w:bCs/>
      <w:sz w:val="20"/>
      <w:szCs w:val="20"/>
    </w:rPr>
  </w:style>
  <w:style w:type="paragraph" w:styleId="Listenabsatz">
    <w:name w:val="List Paragraph"/>
    <w:basedOn w:val="Standard"/>
    <w:uiPriority w:val="34"/>
    <w:rsid w:val="00A1757E"/>
    <w:pPr>
      <w:ind w:left="720"/>
      <w:contextualSpacing/>
    </w:pPr>
  </w:style>
  <w:style w:type="character" w:styleId="NichtaufgelsteErwhnung">
    <w:name w:val="Unresolved Mention"/>
    <w:basedOn w:val="Absatz-Standardschriftart"/>
    <w:uiPriority w:val="99"/>
    <w:semiHidden/>
    <w:unhideWhenUsed/>
    <w:rsid w:val="00FA4F9C"/>
    <w:rPr>
      <w:color w:val="605E5C"/>
      <w:shd w:val="clear" w:color="auto" w:fill="E1DFDD"/>
    </w:rPr>
  </w:style>
  <w:style w:type="paragraph" w:customStyle="1" w:styleId="Default">
    <w:name w:val="Default"/>
    <w:rsid w:val="00E131A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02566698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499494704">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ricum.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14B08F-016E-4A84-935F-89FC4EB5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3</Pages>
  <Words>598</Words>
  <Characters>3768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cp:lastModifiedBy>
  <cp:revision>5</cp:revision>
  <cp:lastPrinted>2022-07-01T10:55:00Z</cp:lastPrinted>
  <dcterms:created xsi:type="dcterms:W3CDTF">2023-02-17T10:24:00Z</dcterms:created>
  <dcterms:modified xsi:type="dcterms:W3CDTF">2023-02-17T10:33:00Z</dcterms:modified>
</cp:coreProperties>
</file>