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B375" w14:textId="77777777" w:rsidR="00E34B09" w:rsidRDefault="00E34B09" w:rsidP="00A73333">
      <w:pPr>
        <w:pStyle w:val="LZberschrift2"/>
      </w:pPr>
    </w:p>
    <w:p w14:paraId="175EC819" w14:textId="6C0D5C66" w:rsidR="00A73333" w:rsidRDefault="007E49F8" w:rsidP="00A73333">
      <w:pPr>
        <w:pStyle w:val="LZberschrift2"/>
      </w:pPr>
      <w:r w:rsidRPr="007E49F8">
        <w:t>PRESSEMITTEILUNG</w:t>
      </w:r>
    </w:p>
    <w:p w14:paraId="637F8AA5" w14:textId="20F05850" w:rsidR="00604644" w:rsidRDefault="00046D07" w:rsidP="00604644">
      <w:pPr>
        <w:rPr>
          <w:rFonts w:ascii="Cambria" w:hAnsi="Cambria"/>
          <w:b/>
          <w:bCs/>
          <w:sz w:val="32"/>
          <w:szCs w:val="32"/>
        </w:rPr>
      </w:pPr>
      <w:r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>GOURMETFÜHRER gault&amp;millau 2023 bringt lech zürs erneut haubensegen</w:t>
      </w:r>
    </w:p>
    <w:p w14:paraId="7A38FA7D" w14:textId="77777777" w:rsidR="00C96CAA" w:rsidRPr="00C96CAA" w:rsidRDefault="00C96CAA" w:rsidP="00C96CAA">
      <w:pPr>
        <w:spacing w:line="360" w:lineRule="auto"/>
        <w:jc w:val="both"/>
      </w:pPr>
    </w:p>
    <w:p w14:paraId="4422C502" w14:textId="2F983BB0" w:rsidR="00A943B0" w:rsidRPr="00B31B98" w:rsidRDefault="00C96CAA" w:rsidP="00B31B98">
      <w:pPr>
        <w:autoSpaceDE w:val="0"/>
        <w:autoSpaceDN w:val="0"/>
        <w:adjustRightInd w:val="0"/>
        <w:spacing w:line="276" w:lineRule="auto"/>
        <w:jc w:val="both"/>
        <w:rPr>
          <w:rFonts w:ascii="OpenSans-Regular" w:hAnsi="OpenSans-Regular" w:cs="OpenSans-Regular"/>
          <w:iCs/>
          <w:sz w:val="22"/>
          <w:szCs w:val="22"/>
        </w:rPr>
      </w:pPr>
      <w:r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Lech Zürs, </w:t>
      </w:r>
      <w:r w:rsidR="00F50F64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1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7</w:t>
      </w:r>
      <w:r w:rsidR="009D71E9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. </w:t>
      </w:r>
      <w:r w:rsidR="00F50F64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November</w:t>
      </w:r>
      <w:r w:rsidR="009D71E9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2022 –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Der aktuelle Gourmetführer „</w:t>
      </w:r>
      <w:proofErr w:type="spellStart"/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Gault&amp;Millau</w:t>
      </w:r>
      <w:proofErr w:type="spellEnd"/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2023“ wurde Mittwochabend im feierlichen Rahmen in Wien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präsentiert. Er gilt neben dem Guide Michelin als der einflussreichste Restaurantführer französischen Ursprungs.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In der Kulinarik-Szene wird die alljährliche Punktevergabe mit bis zu fünf Hauben mit Spannung erwartet. Nur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die besten Restaurants des Landes erhalten die begehrten Auszeichnungen und kämpfen sich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Punkt für Punkt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an die Gourmet-Spitze. Lech Zürs ist dort längst angekommen: Heuer </w:t>
      </w:r>
      <w:proofErr w:type="spellStart"/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erkochten</w:t>
      </w:r>
      <w:proofErr w:type="spellEnd"/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22 Restaurants der Region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046D07" w:rsidRPr="00B31B98">
        <w:rPr>
          <w:rFonts w:cs="Arial"/>
          <w:b/>
          <w:bCs/>
          <w:iCs/>
          <w:color w:val="2F5496" w:themeColor="accent1" w:themeShade="BF"/>
          <w:sz w:val="20"/>
          <w:szCs w:val="20"/>
        </w:rPr>
        <w:t>insgesamt 54 Hauben.</w:t>
      </w:r>
    </w:p>
    <w:p w14:paraId="3640F2E5" w14:textId="404AA56E" w:rsidR="00A943B0" w:rsidRDefault="00A943B0" w:rsidP="00B31B98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62626"/>
          <w:szCs w:val="21"/>
        </w:rPr>
      </w:pPr>
    </w:p>
    <w:p w14:paraId="514C40FB" w14:textId="4908A632" w:rsidR="00046D07" w:rsidRPr="00046D07" w:rsidRDefault="00046D07" w:rsidP="00B31B98">
      <w:pPr>
        <w:autoSpaceDE w:val="0"/>
        <w:autoSpaceDN w:val="0"/>
        <w:adjustRightInd w:val="0"/>
        <w:spacing w:line="276" w:lineRule="auto"/>
        <w:jc w:val="both"/>
      </w:pPr>
      <w:r w:rsidRPr="00046D07">
        <w:t>Die Region Lech Zürs zählt zu den großen Abräumern der diesjährigen Verleihung. Bei der</w:t>
      </w:r>
      <w:r>
        <w:t xml:space="preserve"> </w:t>
      </w:r>
      <w:r w:rsidRPr="00046D07">
        <w:t>Präsentation des „</w:t>
      </w:r>
      <w:proofErr w:type="spellStart"/>
      <w:r w:rsidRPr="00046D07">
        <w:t>Gault&amp;Millau</w:t>
      </w:r>
      <w:proofErr w:type="spellEnd"/>
      <w:r w:rsidRPr="00046D07">
        <w:t xml:space="preserve"> 2023“ schafften es 22 Restaurants in den Gourmetführer</w:t>
      </w:r>
      <w:r>
        <w:t xml:space="preserve"> </w:t>
      </w:r>
      <w:r w:rsidRPr="00046D07">
        <w:t>und wurden mit ganzen 54 Hauben prämiert. Im Vergleich: Ein Jahr zuvor waren es 37</w:t>
      </w:r>
      <w:r>
        <w:t xml:space="preserve"> </w:t>
      </w:r>
      <w:r w:rsidRPr="00046D07">
        <w:t>Hauben in 14 Restaurants. Somit weist Lech Zürs die weltweit höchste Dichte an</w:t>
      </w:r>
      <w:r>
        <w:t xml:space="preserve"> </w:t>
      </w:r>
      <w:proofErr w:type="spellStart"/>
      <w:r w:rsidRPr="00046D07">
        <w:t>Haubenlokalen</w:t>
      </w:r>
      <w:proofErr w:type="spellEnd"/>
      <w:r w:rsidRPr="00046D07">
        <w:t xml:space="preserve"> im Verhältnis zur Einwohnerzahl auf. Zum besten Restaurant wurde mit</w:t>
      </w:r>
      <w:r>
        <w:t xml:space="preserve"> </w:t>
      </w:r>
      <w:r w:rsidRPr="00046D07">
        <w:t xml:space="preserve">18 Punkten und somit vier Hauben die </w:t>
      </w:r>
      <w:proofErr w:type="spellStart"/>
      <w:r w:rsidRPr="00046D07">
        <w:t>Griggeler</w:t>
      </w:r>
      <w:proofErr w:type="spellEnd"/>
      <w:r w:rsidRPr="00046D07">
        <w:t xml:space="preserve"> </w:t>
      </w:r>
      <w:proofErr w:type="spellStart"/>
      <w:r w:rsidRPr="00046D07">
        <w:t>Stuba</w:t>
      </w:r>
      <w:proofErr w:type="spellEnd"/>
      <w:r w:rsidRPr="00046D07">
        <w:t xml:space="preserve"> gekürt, gefolgt vom Restaurant</w:t>
      </w:r>
      <w:r>
        <w:t xml:space="preserve"> </w:t>
      </w:r>
      <w:r w:rsidRPr="00046D07">
        <w:t>im Almhof Schneider mit ebenfalls vier Hauben und 17 Punkten. Newcomer des Abends</w:t>
      </w:r>
      <w:r>
        <w:t xml:space="preserve"> </w:t>
      </w:r>
      <w:r w:rsidRPr="00046D07">
        <w:t>waren Tian in Zürs (drei Hauben, 15 Punkte) und Die Ente von Zürs (zwei Hauben, 14,5</w:t>
      </w:r>
      <w:r>
        <w:t xml:space="preserve"> </w:t>
      </w:r>
      <w:r w:rsidRPr="00046D07">
        <w:t>Punkte). Im Gourmetführer aufgestiegen sind Jakob &amp; Ethel im Klösterle (3 Hauben, 16,5</w:t>
      </w:r>
      <w:r>
        <w:t xml:space="preserve"> </w:t>
      </w:r>
      <w:r w:rsidRPr="00046D07">
        <w:t>Punkte), Picea (3 Hauben, 15 Punkte), Montana Oberlech (2 Hauben, 13,5 Punkte), Der</w:t>
      </w:r>
      <w:r>
        <w:t xml:space="preserve"> </w:t>
      </w:r>
      <w:r w:rsidRPr="00046D07">
        <w:t xml:space="preserve">Berghof (2 Hauben, 13,5 Punke) sowie La </w:t>
      </w:r>
      <w:proofErr w:type="spellStart"/>
      <w:r w:rsidRPr="00046D07">
        <w:t>Fenice</w:t>
      </w:r>
      <w:proofErr w:type="spellEnd"/>
      <w:r w:rsidRPr="00046D07">
        <w:t xml:space="preserve"> </w:t>
      </w:r>
      <w:proofErr w:type="spellStart"/>
      <w:r w:rsidRPr="00046D07">
        <w:t>Volante</w:t>
      </w:r>
      <w:proofErr w:type="spellEnd"/>
      <w:r w:rsidRPr="00046D07">
        <w:t xml:space="preserve"> (2 Hauben, 13 Punkte).</w:t>
      </w:r>
    </w:p>
    <w:p w14:paraId="0AB93FE9" w14:textId="384BB767" w:rsidR="00046D07" w:rsidRPr="00046D07" w:rsidRDefault="00046D07" w:rsidP="00B31B98">
      <w:pPr>
        <w:autoSpaceDE w:val="0"/>
        <w:autoSpaceDN w:val="0"/>
        <w:adjustRightInd w:val="0"/>
        <w:spacing w:line="276" w:lineRule="auto"/>
        <w:jc w:val="both"/>
      </w:pPr>
      <w:r w:rsidRPr="00046D07">
        <w:t>Laut einer österreichischen Gästebefragung kommen etwa fünf Prozent der Gäste vor</w:t>
      </w:r>
      <w:r>
        <w:t xml:space="preserve"> </w:t>
      </w:r>
      <w:r w:rsidRPr="00046D07">
        <w:t>allem wegen des umfangreichen, kulinarischen Angebots nach Lech Zürs. Hermann</w:t>
      </w:r>
      <w:r>
        <w:t xml:space="preserve"> </w:t>
      </w:r>
      <w:r w:rsidRPr="00046D07">
        <w:t>Fercher, Tourismusdirektor und CEO von Lech Zürs Tourismus, ist überzeugt: „Die</w:t>
      </w:r>
      <w:r>
        <w:t xml:space="preserve"> </w:t>
      </w:r>
      <w:proofErr w:type="spellStart"/>
      <w:r w:rsidRPr="00046D07">
        <w:t>Haubendichte</w:t>
      </w:r>
      <w:proofErr w:type="spellEnd"/>
      <w:r w:rsidRPr="00046D07">
        <w:t xml:space="preserve"> in unserer Region ist außergewöhnlich und stellt eine ganz besondere</w:t>
      </w:r>
      <w:r>
        <w:t xml:space="preserve"> </w:t>
      </w:r>
      <w:r w:rsidRPr="00046D07">
        <w:t>Facette unseres Angebots dar.</w:t>
      </w:r>
      <w:r>
        <w:t xml:space="preserve"> </w:t>
      </w:r>
      <w:r w:rsidRPr="00046D07">
        <w:t>Wir als Lech Zürs Tourismus freuen uns über die</w:t>
      </w:r>
      <w:r>
        <w:t xml:space="preserve"> </w:t>
      </w:r>
      <w:r w:rsidRPr="00046D07">
        <w:t>hervorragenden Leistungen unserer Betriebe und Hotels und möchten allen</w:t>
      </w:r>
      <w:r>
        <w:t xml:space="preserve"> </w:t>
      </w:r>
      <w:r w:rsidRPr="00046D07">
        <w:t>Ausgezeichneten herzlich gratulieren!“</w:t>
      </w:r>
    </w:p>
    <w:p w14:paraId="41071CD8" w14:textId="48EA72C5" w:rsidR="00046D07" w:rsidRDefault="00046D07" w:rsidP="00B31B98">
      <w:pPr>
        <w:shd w:val="clear" w:color="auto" w:fill="FFFFFF"/>
        <w:spacing w:line="276" w:lineRule="auto"/>
        <w:jc w:val="both"/>
        <w:textAlignment w:val="baseline"/>
        <w:rPr>
          <w:rFonts w:ascii="OpenSans-Regular" w:hAnsi="OpenSans-Regular" w:cs="OpenSans-Regular"/>
          <w:sz w:val="18"/>
          <w:szCs w:val="18"/>
        </w:rPr>
      </w:pPr>
    </w:p>
    <w:p w14:paraId="6541C369" w14:textId="77777777" w:rsidR="00046D07" w:rsidRDefault="00046D07" w:rsidP="00B31B98">
      <w:pPr>
        <w:shd w:val="clear" w:color="auto" w:fill="FFFFFF"/>
        <w:spacing w:line="276" w:lineRule="auto"/>
        <w:jc w:val="both"/>
        <w:textAlignment w:val="baseline"/>
      </w:pPr>
    </w:p>
    <w:p w14:paraId="1215C9CB" w14:textId="6E5BC269" w:rsidR="00A943B0" w:rsidRDefault="00046D07" w:rsidP="00B31B98">
      <w:pPr>
        <w:spacing w:line="276" w:lineRule="auto"/>
        <w:jc w:val="both"/>
        <w:rPr>
          <w:rFonts w:cs="Arial"/>
          <w:b/>
          <w:color w:val="364E8D"/>
          <w:sz w:val="20"/>
          <w:szCs w:val="20"/>
        </w:rPr>
      </w:pPr>
      <w:r>
        <w:rPr>
          <w:rFonts w:cs="Arial"/>
          <w:b/>
          <w:color w:val="364E8D"/>
          <w:sz w:val="20"/>
          <w:szCs w:val="20"/>
        </w:rPr>
        <w:t>Die ausgezeichneten Betriebe:</w:t>
      </w:r>
    </w:p>
    <w:p w14:paraId="513E300D" w14:textId="77777777" w:rsidR="00B31B98" w:rsidRPr="00A943B0" w:rsidRDefault="00B31B98" w:rsidP="00B31B98">
      <w:pPr>
        <w:spacing w:line="276" w:lineRule="auto"/>
        <w:jc w:val="both"/>
        <w:rPr>
          <w:rFonts w:cs="Arial"/>
          <w:b/>
          <w:color w:val="364E8D"/>
          <w:sz w:val="20"/>
          <w:szCs w:val="20"/>
        </w:rPr>
      </w:pPr>
    </w:p>
    <w:p w14:paraId="520F34AB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046D07">
        <w:t>Griggeler</w:t>
      </w:r>
      <w:proofErr w:type="spellEnd"/>
      <w:r w:rsidRPr="00046D07">
        <w:t xml:space="preserve"> </w:t>
      </w:r>
      <w:proofErr w:type="spellStart"/>
      <w:r w:rsidRPr="00046D07">
        <w:t>Stuba</w:t>
      </w:r>
      <w:proofErr w:type="spellEnd"/>
      <w:r w:rsidRPr="00046D07">
        <w:t>, Lech, 4 Hauben, 18 Punkte</w:t>
      </w:r>
    </w:p>
    <w:p w14:paraId="2C646A53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Restaurant im Almhof Schneider, Lech, 4 Hauben, 17 Punkte</w:t>
      </w:r>
    </w:p>
    <w:p w14:paraId="2B34A016" w14:textId="234FC2B4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Jakob &amp; Ethel im Klösterle, Lech, 3 Hauben, 16,5 Punkte</w:t>
      </w:r>
    </w:p>
    <w:p w14:paraId="3D127EF5" w14:textId="319B3B09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Jägerstube, Lech, 3 Hauben, 15 Punkte</w:t>
      </w:r>
    </w:p>
    <w:p w14:paraId="099D45B0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046D07">
        <w:t>Lechtaler</w:t>
      </w:r>
      <w:proofErr w:type="spellEnd"/>
      <w:r w:rsidRPr="00046D07">
        <w:t xml:space="preserve"> Stube, Lech, 3 Hauben, 15 Punkte</w:t>
      </w:r>
    </w:p>
    <w:p w14:paraId="71872BC1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Picea, Lech, 3 Hauben, 15 Punkte</w:t>
      </w:r>
    </w:p>
    <w:p w14:paraId="69A67B81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046D07">
        <w:t>Johannesstübli</w:t>
      </w:r>
      <w:proofErr w:type="spellEnd"/>
      <w:r w:rsidRPr="00046D07">
        <w:t>, Lech, 3 Hauben, 15 Punkte</w:t>
      </w:r>
    </w:p>
    <w:p w14:paraId="32DCEF63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Krone-Stuben, Lech, 3 Hauben, 15 Punkte</w:t>
      </w:r>
    </w:p>
    <w:p w14:paraId="60D8758A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lastRenderedPageBreak/>
        <w:t>Tian, Zürs, 3 Hauben, 15 Punkte</w:t>
      </w:r>
    </w:p>
    <w:p w14:paraId="6B222165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046D07">
        <w:t>Murmeli</w:t>
      </w:r>
      <w:proofErr w:type="spellEnd"/>
      <w:r w:rsidRPr="00046D07">
        <w:t>, Lech, 2 Hauben, 14,5 Punkte</w:t>
      </w:r>
    </w:p>
    <w:p w14:paraId="17681FF9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Die Ente von Zürs, Zürs, 2 Hauben, 14,5 Punkte</w:t>
      </w:r>
    </w:p>
    <w:p w14:paraId="109F45BD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Severin*s – The Alpine Retreat, Lech, 2 Hauben, 14,5 Punkte</w:t>
      </w:r>
    </w:p>
    <w:p w14:paraId="49431291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Rote Wand Stuben, Lech, 2 Hauben, 14,5 Punkte</w:t>
      </w:r>
    </w:p>
    <w:p w14:paraId="2D2C1347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Fux, Lech, 2 Hauben, 14 Punkte</w:t>
      </w:r>
    </w:p>
    <w:p w14:paraId="0EEC5307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Tannbergerhof, Lech, 2 Hauben, 13,5 Punkte</w:t>
      </w:r>
    </w:p>
    <w:p w14:paraId="1B39EAEB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Wunderkammer, Lech, 2 Hauben, 13,5 Punkte</w:t>
      </w:r>
    </w:p>
    <w:p w14:paraId="17F5F5C4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Montana Oberlech, Lech, 2 Hauben, 13,5 Punkte</w:t>
      </w:r>
    </w:p>
    <w:p w14:paraId="51E2231D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Der Berghof, Lech, 2 Hauben, 13,5 Punkte</w:t>
      </w:r>
    </w:p>
    <w:p w14:paraId="6B69F13D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>Pfeffermühle, Lech, 2 Hauben, 13 Punkte</w:t>
      </w:r>
    </w:p>
    <w:p w14:paraId="5A58ABF7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046D07">
        <w:t>Hirlanda</w:t>
      </w:r>
      <w:proofErr w:type="spellEnd"/>
      <w:r w:rsidRPr="00046D07">
        <w:t>, Zürs, 2 Hauben, 13 Punkte</w:t>
      </w:r>
    </w:p>
    <w:p w14:paraId="16CA17D9" w14:textId="77777777" w:rsidR="00046D07" w:rsidRPr="00046D07" w:rsidRDefault="00046D07" w:rsidP="00B31B9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046D07">
        <w:t xml:space="preserve">La </w:t>
      </w:r>
      <w:proofErr w:type="spellStart"/>
      <w:r w:rsidRPr="00046D07">
        <w:t>Fenice</w:t>
      </w:r>
      <w:proofErr w:type="spellEnd"/>
      <w:r w:rsidRPr="00046D07">
        <w:t xml:space="preserve"> </w:t>
      </w:r>
      <w:proofErr w:type="spellStart"/>
      <w:r w:rsidRPr="00046D07">
        <w:t>Volante</w:t>
      </w:r>
      <w:proofErr w:type="spellEnd"/>
      <w:r w:rsidRPr="00046D07">
        <w:t>, Lech, 2 Hauben, 13 Punkte</w:t>
      </w:r>
    </w:p>
    <w:p w14:paraId="317B8D5C" w14:textId="62018FA2" w:rsidR="00A943B0" w:rsidRDefault="00046D07" w:rsidP="00B31B98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Constantia" w:eastAsiaTheme="minorHAnsi" w:hAnsi="Constantia" w:cstheme="minorBidi"/>
          <w:sz w:val="21"/>
          <w:lang w:eastAsia="en-US"/>
        </w:rPr>
      </w:pPr>
      <w:r w:rsidRPr="00046D07">
        <w:rPr>
          <w:rFonts w:ascii="Constantia" w:eastAsiaTheme="minorHAnsi" w:hAnsi="Constantia" w:cstheme="minorBidi"/>
          <w:sz w:val="21"/>
          <w:lang w:eastAsia="en-US"/>
        </w:rPr>
        <w:t>Kristiania Restaurant, Lech, 1 Haube, 12 Punkte</w:t>
      </w:r>
    </w:p>
    <w:p w14:paraId="276C231E" w14:textId="77777777" w:rsidR="00B31B98" w:rsidRDefault="00B31B98" w:rsidP="00B31B98">
      <w:pPr>
        <w:autoSpaceDE w:val="0"/>
        <w:autoSpaceDN w:val="0"/>
        <w:adjustRightInd w:val="0"/>
        <w:spacing w:line="276" w:lineRule="auto"/>
        <w:rPr>
          <w:rFonts w:ascii="OpenSans-Regular" w:hAnsi="OpenSans-Regular" w:cs="OpenSans-Regular"/>
          <w:sz w:val="18"/>
          <w:szCs w:val="18"/>
        </w:rPr>
      </w:pPr>
    </w:p>
    <w:p w14:paraId="22E9D40E" w14:textId="77777777" w:rsidR="00B31B98" w:rsidRDefault="00B31B98" w:rsidP="00B31B98">
      <w:pPr>
        <w:autoSpaceDE w:val="0"/>
        <w:autoSpaceDN w:val="0"/>
        <w:adjustRightInd w:val="0"/>
        <w:spacing w:line="276" w:lineRule="auto"/>
        <w:rPr>
          <w:rFonts w:ascii="OpenSans-Regular" w:hAnsi="OpenSans-Regular" w:cs="OpenSans-Regular"/>
          <w:sz w:val="18"/>
          <w:szCs w:val="18"/>
        </w:rPr>
      </w:pPr>
    </w:p>
    <w:p w14:paraId="44901B9E" w14:textId="7C8B504D" w:rsidR="00B31B98" w:rsidRDefault="00B31B98" w:rsidP="00B31B98">
      <w:pPr>
        <w:autoSpaceDE w:val="0"/>
        <w:autoSpaceDN w:val="0"/>
        <w:adjustRightInd w:val="0"/>
        <w:spacing w:line="276" w:lineRule="auto"/>
      </w:pPr>
      <w:r w:rsidRPr="00B31B98">
        <w:t xml:space="preserve">Alle Infos zum Gault Millau 2023: </w:t>
      </w:r>
      <w:hyperlink r:id="rId8" w:history="1">
        <w:r w:rsidRPr="00B31B98">
          <w:rPr>
            <w:rStyle w:val="Hyperlink"/>
          </w:rPr>
          <w:t>www.gaultmillau.at</w:t>
        </w:r>
      </w:hyperlink>
    </w:p>
    <w:p w14:paraId="4C0E8022" w14:textId="77777777" w:rsidR="00B31B98" w:rsidRPr="00B31B98" w:rsidRDefault="00B31B98" w:rsidP="00B31B98">
      <w:pPr>
        <w:autoSpaceDE w:val="0"/>
        <w:autoSpaceDN w:val="0"/>
        <w:adjustRightInd w:val="0"/>
        <w:spacing w:line="276" w:lineRule="auto"/>
      </w:pPr>
    </w:p>
    <w:p w14:paraId="745A5D88" w14:textId="5ADFE24B" w:rsidR="00046D07" w:rsidRDefault="00B31B98" w:rsidP="00B31B98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onstantia" w:eastAsiaTheme="minorHAnsi" w:hAnsi="Constantia" w:cstheme="minorBidi"/>
          <w:sz w:val="21"/>
          <w:lang w:eastAsia="en-US"/>
        </w:rPr>
      </w:pPr>
      <w:r w:rsidRPr="00B31B98">
        <w:rPr>
          <w:rFonts w:ascii="Constantia" w:eastAsiaTheme="minorHAnsi" w:hAnsi="Constantia" w:cstheme="minorBidi"/>
          <w:sz w:val="21"/>
          <w:lang w:eastAsia="en-US"/>
        </w:rPr>
        <w:t xml:space="preserve">Mehr Informationen zum Kulinarik-Angebot in Lech Zürs </w:t>
      </w:r>
      <w:hyperlink r:id="rId9" w:history="1">
        <w:r w:rsidRPr="00B31B98">
          <w:rPr>
            <w:rStyle w:val="Hyperlink"/>
            <w:rFonts w:ascii="Constantia" w:eastAsiaTheme="minorHAnsi" w:hAnsi="Constantia" w:cstheme="minorBidi"/>
            <w:sz w:val="21"/>
            <w:lang w:eastAsia="en-US"/>
          </w:rPr>
          <w:t>hier</w:t>
        </w:r>
      </w:hyperlink>
      <w:r>
        <w:rPr>
          <w:rFonts w:ascii="Constantia" w:eastAsiaTheme="minorHAnsi" w:hAnsi="Constantia" w:cstheme="minorBidi"/>
          <w:sz w:val="21"/>
          <w:lang w:eastAsia="en-US"/>
        </w:rPr>
        <w:t>.</w:t>
      </w:r>
    </w:p>
    <w:p w14:paraId="19C778A8" w14:textId="328CCA50" w:rsidR="00602F1B" w:rsidRDefault="00602F1B" w:rsidP="00B31B98">
      <w:pPr>
        <w:pStyle w:val="LZText"/>
        <w:spacing w:after="0" w:line="276" w:lineRule="auto"/>
        <w:rPr>
          <w:rFonts w:cstheme="minorBidi"/>
          <w:b/>
          <w:bCs/>
          <w:spacing w:val="0"/>
          <w:sz w:val="21"/>
        </w:rPr>
      </w:pPr>
    </w:p>
    <w:p w14:paraId="5E3A2040" w14:textId="77777777" w:rsidR="00B31B98" w:rsidRDefault="00B31B98" w:rsidP="00B31B98">
      <w:pPr>
        <w:pStyle w:val="LZText"/>
        <w:spacing w:after="0" w:line="276" w:lineRule="auto"/>
        <w:rPr>
          <w:rFonts w:cstheme="minorBidi"/>
          <w:b/>
          <w:bCs/>
          <w:spacing w:val="0"/>
          <w:sz w:val="21"/>
        </w:rPr>
      </w:pPr>
    </w:p>
    <w:p w14:paraId="7A5F34B8" w14:textId="3E3531E2" w:rsidR="00A73333" w:rsidRPr="00E34B09" w:rsidRDefault="007F287B" w:rsidP="00B31B98">
      <w:pPr>
        <w:pStyle w:val="LZText"/>
        <w:spacing w:after="0" w:line="276" w:lineRule="auto"/>
        <w:rPr>
          <w:rFonts w:cstheme="minorBidi"/>
          <w:b/>
          <w:bCs/>
          <w:spacing w:val="0"/>
          <w:sz w:val="21"/>
        </w:rPr>
      </w:pPr>
      <w:r w:rsidRPr="00E34B09">
        <w:rPr>
          <w:rFonts w:cstheme="minorBidi"/>
          <w:b/>
          <w:bCs/>
          <w:spacing w:val="0"/>
          <w:sz w:val="21"/>
        </w:rPr>
        <w:t>Pressekontakt | Lech Zürs Tourismus</w:t>
      </w:r>
    </w:p>
    <w:p w14:paraId="669F3E57" w14:textId="6379C9F0" w:rsidR="007F287B" w:rsidRPr="007F287B" w:rsidRDefault="007F287B" w:rsidP="00B31B98">
      <w:pPr>
        <w:pStyle w:val="LZText"/>
        <w:spacing w:after="0" w:line="276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Victoria Schneider</w:t>
      </w:r>
    </w:p>
    <w:p w14:paraId="5244F75E" w14:textId="0C0914C6" w:rsidR="007F287B" w:rsidRPr="007F287B" w:rsidRDefault="007F287B" w:rsidP="00B31B98">
      <w:pPr>
        <w:pStyle w:val="LZText"/>
        <w:spacing w:after="0" w:line="276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Presse &amp; Public Relations</w:t>
      </w:r>
    </w:p>
    <w:p w14:paraId="536E9FE2" w14:textId="7B765FA3" w:rsidR="007F287B" w:rsidRPr="007F287B" w:rsidRDefault="007F287B" w:rsidP="00B31B98">
      <w:pPr>
        <w:pStyle w:val="LZText"/>
        <w:spacing w:after="0" w:line="276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Dorf 2, 6764 Lech</w:t>
      </w:r>
    </w:p>
    <w:p w14:paraId="2F07BA36" w14:textId="5AA70796" w:rsidR="00E34B09" w:rsidRPr="00E34B09" w:rsidRDefault="00E34B09" w:rsidP="00B31B98">
      <w:pPr>
        <w:pStyle w:val="LZText"/>
        <w:spacing w:after="0" w:line="276" w:lineRule="auto"/>
        <w:rPr>
          <w:rStyle w:val="Hyperlink"/>
          <w:rFonts w:cstheme="minorBidi"/>
          <w:spacing w:val="0"/>
          <w:sz w:val="21"/>
        </w:rPr>
      </w:pPr>
      <w:r>
        <w:rPr>
          <w:rFonts w:cstheme="minorBidi"/>
          <w:spacing w:val="0"/>
          <w:sz w:val="21"/>
        </w:rPr>
        <w:fldChar w:fldCharType="begin"/>
      </w:r>
      <w:r>
        <w:rPr>
          <w:rFonts w:cstheme="minorBidi"/>
          <w:spacing w:val="0"/>
          <w:sz w:val="21"/>
        </w:rPr>
        <w:instrText xml:space="preserve"> HYPERLINK "mailto:presse@lechzuers.com" </w:instrText>
      </w:r>
      <w:r>
        <w:rPr>
          <w:rFonts w:cstheme="minorBidi"/>
          <w:spacing w:val="0"/>
          <w:sz w:val="21"/>
        </w:rPr>
      </w:r>
      <w:r>
        <w:rPr>
          <w:rFonts w:cstheme="minorBidi"/>
          <w:spacing w:val="0"/>
          <w:sz w:val="21"/>
        </w:rPr>
        <w:fldChar w:fldCharType="separate"/>
      </w:r>
      <w:r w:rsidR="007F287B" w:rsidRPr="00E34B09">
        <w:rPr>
          <w:rStyle w:val="Hyperlink"/>
          <w:rFonts w:cstheme="minorBidi"/>
          <w:spacing w:val="0"/>
          <w:sz w:val="21"/>
        </w:rPr>
        <w:t>presse@lechzuers.com</w:t>
      </w:r>
    </w:p>
    <w:p w14:paraId="78DBCFCC" w14:textId="7E41A4AD" w:rsidR="007F287B" w:rsidRPr="007F287B" w:rsidRDefault="00E34B09" w:rsidP="00B31B98">
      <w:pPr>
        <w:pStyle w:val="LZText"/>
        <w:spacing w:after="0" w:line="276" w:lineRule="auto"/>
        <w:rPr>
          <w:rFonts w:cstheme="minorBidi"/>
          <w:spacing w:val="0"/>
          <w:sz w:val="21"/>
        </w:rPr>
      </w:pPr>
      <w:r>
        <w:rPr>
          <w:rFonts w:cstheme="minorBidi"/>
          <w:spacing w:val="0"/>
          <w:sz w:val="21"/>
        </w:rPr>
        <w:fldChar w:fldCharType="end"/>
      </w:r>
      <w:r w:rsidR="007F287B" w:rsidRPr="007F287B">
        <w:rPr>
          <w:rFonts w:cstheme="minorBidi"/>
          <w:spacing w:val="0"/>
          <w:sz w:val="21"/>
        </w:rPr>
        <w:t>+43 676 897 216 310</w:t>
      </w:r>
    </w:p>
    <w:p w14:paraId="20DB3EF4" w14:textId="77777777" w:rsidR="007F287B" w:rsidRPr="00A73333" w:rsidRDefault="007F287B" w:rsidP="007E49F8">
      <w:pPr>
        <w:pStyle w:val="LZText"/>
        <w:rPr>
          <w:b/>
          <w:bCs/>
          <w:color w:val="32589B"/>
        </w:rPr>
      </w:pPr>
    </w:p>
    <w:sectPr w:rsidR="007F287B" w:rsidRPr="00A73333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ADF0" w14:textId="77777777" w:rsidR="004F523A" w:rsidRDefault="004F523A" w:rsidP="00D936D3">
      <w:pPr>
        <w:spacing w:line="240" w:lineRule="auto"/>
      </w:pPr>
      <w:r>
        <w:separator/>
      </w:r>
    </w:p>
  </w:endnote>
  <w:endnote w:type="continuationSeparator" w:id="0">
    <w:p w14:paraId="3EB9BA15" w14:textId="77777777" w:rsidR="004F523A" w:rsidRDefault="004F523A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EB7B" w14:textId="77777777" w:rsidR="004F523A" w:rsidRDefault="004F523A" w:rsidP="00D936D3">
      <w:pPr>
        <w:spacing w:line="240" w:lineRule="auto"/>
      </w:pPr>
      <w:r>
        <w:separator/>
      </w:r>
    </w:p>
  </w:footnote>
  <w:footnote w:type="continuationSeparator" w:id="0">
    <w:p w14:paraId="551767DA" w14:textId="77777777" w:rsidR="004F523A" w:rsidRDefault="004F523A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BE5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CE9978A" wp14:editId="28677C00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E23FD"/>
    <w:multiLevelType w:val="hybridMultilevel"/>
    <w:tmpl w:val="968618D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3F24"/>
    <w:multiLevelType w:val="hybridMultilevel"/>
    <w:tmpl w:val="24E27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127E"/>
    <w:multiLevelType w:val="hybridMultilevel"/>
    <w:tmpl w:val="DE9224A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5D0E"/>
    <w:multiLevelType w:val="hybridMultilevel"/>
    <w:tmpl w:val="6B643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0A2C"/>
    <w:multiLevelType w:val="hybridMultilevel"/>
    <w:tmpl w:val="D92E5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F45A7"/>
    <w:multiLevelType w:val="hybridMultilevel"/>
    <w:tmpl w:val="1C8EDCD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3CBA"/>
    <w:multiLevelType w:val="hybridMultilevel"/>
    <w:tmpl w:val="FE140A2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562270">
    <w:abstractNumId w:val="0"/>
  </w:num>
  <w:num w:numId="2" w16cid:durableId="1174146950">
    <w:abstractNumId w:val="1"/>
  </w:num>
  <w:num w:numId="3" w16cid:durableId="2078745197">
    <w:abstractNumId w:val="2"/>
  </w:num>
  <w:num w:numId="4" w16cid:durableId="1170949209">
    <w:abstractNumId w:val="3"/>
  </w:num>
  <w:num w:numId="5" w16cid:durableId="1792286331">
    <w:abstractNumId w:val="4"/>
  </w:num>
  <w:num w:numId="6" w16cid:durableId="1701737180">
    <w:abstractNumId w:val="9"/>
  </w:num>
  <w:num w:numId="7" w16cid:durableId="971717771">
    <w:abstractNumId w:val="5"/>
  </w:num>
  <w:num w:numId="8" w16cid:durableId="671490792">
    <w:abstractNumId w:val="6"/>
  </w:num>
  <w:num w:numId="9" w16cid:durableId="641495833">
    <w:abstractNumId w:val="7"/>
  </w:num>
  <w:num w:numId="10" w16cid:durableId="1424034972">
    <w:abstractNumId w:val="8"/>
  </w:num>
  <w:num w:numId="11" w16cid:durableId="543449779">
    <w:abstractNumId w:val="10"/>
  </w:num>
  <w:num w:numId="12" w16cid:durableId="655768792">
    <w:abstractNumId w:val="15"/>
  </w:num>
  <w:num w:numId="13" w16cid:durableId="69354434">
    <w:abstractNumId w:val="12"/>
  </w:num>
  <w:num w:numId="14" w16cid:durableId="1527401720">
    <w:abstractNumId w:val="16"/>
  </w:num>
  <w:num w:numId="15" w16cid:durableId="124278472">
    <w:abstractNumId w:val="17"/>
  </w:num>
  <w:num w:numId="16" w16cid:durableId="661011899">
    <w:abstractNumId w:val="11"/>
  </w:num>
  <w:num w:numId="17" w16cid:durableId="1336104931">
    <w:abstractNumId w:val="14"/>
  </w:num>
  <w:num w:numId="18" w16cid:durableId="472062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7ACB"/>
    <w:rsid w:val="0003748D"/>
    <w:rsid w:val="000426A2"/>
    <w:rsid w:val="00046D07"/>
    <w:rsid w:val="00050852"/>
    <w:rsid w:val="00054560"/>
    <w:rsid w:val="00083ECD"/>
    <w:rsid w:val="00094B42"/>
    <w:rsid w:val="000A22C0"/>
    <w:rsid w:val="000C20E0"/>
    <w:rsid w:val="001244EB"/>
    <w:rsid w:val="00175B5F"/>
    <w:rsid w:val="002129E7"/>
    <w:rsid w:val="00220168"/>
    <w:rsid w:val="00282EF2"/>
    <w:rsid w:val="002C5391"/>
    <w:rsid w:val="002F766E"/>
    <w:rsid w:val="00316D9B"/>
    <w:rsid w:val="00332796"/>
    <w:rsid w:val="0034293A"/>
    <w:rsid w:val="00352C95"/>
    <w:rsid w:val="00354A1E"/>
    <w:rsid w:val="003E5C17"/>
    <w:rsid w:val="00486E33"/>
    <w:rsid w:val="004A2690"/>
    <w:rsid w:val="004A5169"/>
    <w:rsid w:val="004B2E9A"/>
    <w:rsid w:val="004B47CB"/>
    <w:rsid w:val="004E5062"/>
    <w:rsid w:val="004F523A"/>
    <w:rsid w:val="00521E3E"/>
    <w:rsid w:val="00543AE5"/>
    <w:rsid w:val="005523E0"/>
    <w:rsid w:val="00566266"/>
    <w:rsid w:val="0057786D"/>
    <w:rsid w:val="006003B9"/>
    <w:rsid w:val="00602F1B"/>
    <w:rsid w:val="00604644"/>
    <w:rsid w:val="0063181E"/>
    <w:rsid w:val="00645E18"/>
    <w:rsid w:val="00674AD6"/>
    <w:rsid w:val="006828D9"/>
    <w:rsid w:val="0069546B"/>
    <w:rsid w:val="006D3A32"/>
    <w:rsid w:val="006E5464"/>
    <w:rsid w:val="00770D0B"/>
    <w:rsid w:val="007D7FB5"/>
    <w:rsid w:val="007E49F8"/>
    <w:rsid w:val="007F287B"/>
    <w:rsid w:val="008124B9"/>
    <w:rsid w:val="008149AF"/>
    <w:rsid w:val="008239FD"/>
    <w:rsid w:val="00843E26"/>
    <w:rsid w:val="0087557F"/>
    <w:rsid w:val="00875BB4"/>
    <w:rsid w:val="008C5351"/>
    <w:rsid w:val="008F7D12"/>
    <w:rsid w:val="00914BDA"/>
    <w:rsid w:val="0092166A"/>
    <w:rsid w:val="00941319"/>
    <w:rsid w:val="00946BC9"/>
    <w:rsid w:val="00973A23"/>
    <w:rsid w:val="009779A8"/>
    <w:rsid w:val="009D3BAF"/>
    <w:rsid w:val="009D71E9"/>
    <w:rsid w:val="00A41E76"/>
    <w:rsid w:val="00A45B9F"/>
    <w:rsid w:val="00A531A0"/>
    <w:rsid w:val="00A73333"/>
    <w:rsid w:val="00A943B0"/>
    <w:rsid w:val="00AA19B5"/>
    <w:rsid w:val="00AA3A4A"/>
    <w:rsid w:val="00AB024E"/>
    <w:rsid w:val="00B31B98"/>
    <w:rsid w:val="00B34C92"/>
    <w:rsid w:val="00B6609F"/>
    <w:rsid w:val="00BA32E2"/>
    <w:rsid w:val="00BA698C"/>
    <w:rsid w:val="00BC6F12"/>
    <w:rsid w:val="00C24359"/>
    <w:rsid w:val="00C94EFF"/>
    <w:rsid w:val="00C96CAA"/>
    <w:rsid w:val="00CE12D1"/>
    <w:rsid w:val="00CF2A45"/>
    <w:rsid w:val="00D15590"/>
    <w:rsid w:val="00D33347"/>
    <w:rsid w:val="00D60389"/>
    <w:rsid w:val="00D74E26"/>
    <w:rsid w:val="00D936D3"/>
    <w:rsid w:val="00DD64FD"/>
    <w:rsid w:val="00E033A4"/>
    <w:rsid w:val="00E34B09"/>
    <w:rsid w:val="00E46CC8"/>
    <w:rsid w:val="00E76474"/>
    <w:rsid w:val="00EA60E1"/>
    <w:rsid w:val="00EB59EF"/>
    <w:rsid w:val="00F50F64"/>
    <w:rsid w:val="00F74C58"/>
    <w:rsid w:val="00F97153"/>
    <w:rsid w:val="00FB2F29"/>
    <w:rsid w:val="00FC26F8"/>
    <w:rsid w:val="00FC6110"/>
    <w:rsid w:val="00FD7A6F"/>
    <w:rsid w:val="00FF33DD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B1EBA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paragraph" w:styleId="Textkrper2">
    <w:name w:val="Body Text 2"/>
    <w:basedOn w:val="Standard"/>
    <w:link w:val="Textkrper2Zchn"/>
    <w:rsid w:val="00175B5F"/>
    <w:pPr>
      <w:tabs>
        <w:tab w:val="left" w:pos="5245"/>
        <w:tab w:val="left" w:pos="609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5B5F"/>
    <w:rPr>
      <w:rFonts w:ascii="Arial Narrow" w:eastAsia="Times New Roman" w:hAnsi="Arial Narrow" w:cs="Times New Roman"/>
      <w:sz w:val="1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778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786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C9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customStyle="1" w:styleId="normaltextrun">
    <w:name w:val="normaltextrun"/>
    <w:basedOn w:val="Absatz-Standardschriftart"/>
    <w:rsid w:val="00C96CAA"/>
  </w:style>
  <w:style w:type="character" w:styleId="Kommentarzeichen">
    <w:name w:val="annotation reference"/>
    <w:basedOn w:val="Absatz-Standardschriftart"/>
    <w:uiPriority w:val="99"/>
    <w:semiHidden/>
    <w:unhideWhenUsed/>
    <w:rsid w:val="00C96C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6CAA"/>
    <w:pPr>
      <w:spacing w:line="240" w:lineRule="auto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6CAA"/>
    <w:rPr>
      <w:rFonts w:ascii="Arial" w:eastAsia="Times New Roman" w:hAnsi="Arial" w:cs="Times New Roman"/>
      <w:sz w:val="20"/>
      <w:szCs w:val="20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038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D3BAF"/>
    <w:rPr>
      <w:b/>
      <w:bCs/>
    </w:rPr>
  </w:style>
  <w:style w:type="paragraph" w:styleId="StandardWeb">
    <w:name w:val="Normal (Web)"/>
    <w:basedOn w:val="Standard"/>
    <w:uiPriority w:val="99"/>
    <w:unhideWhenUsed/>
    <w:rsid w:val="007D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bodytext">
    <w:name w:val="bodytext"/>
    <w:basedOn w:val="Standard"/>
    <w:uiPriority w:val="99"/>
    <w:rsid w:val="007D7FB5"/>
    <w:pPr>
      <w:suppressAutoHyphens/>
      <w:spacing w:before="280" w:after="280" w:line="240" w:lineRule="auto"/>
    </w:pPr>
    <w:rPr>
      <w:rFonts w:ascii="Times" w:eastAsia="Times New Roman" w:hAnsi="Times" w:cs="Times New Roman"/>
      <w:kern w:val="2"/>
      <w:sz w:val="20"/>
      <w:szCs w:val="20"/>
      <w:lang w:val="en-GB" w:eastAsia="en-GB" w:bidi="en-GB"/>
    </w:rPr>
  </w:style>
  <w:style w:type="paragraph" w:styleId="Listenabsatz">
    <w:name w:val="List Paragraph"/>
    <w:basedOn w:val="Standard"/>
    <w:uiPriority w:val="34"/>
    <w:rsid w:val="008239FD"/>
    <w:pPr>
      <w:ind w:left="720"/>
      <w:contextualSpacing/>
    </w:pPr>
  </w:style>
  <w:style w:type="character" w:customStyle="1" w:styleId="Standard1">
    <w:name w:val="Standard1"/>
    <w:basedOn w:val="Absatz-Standardschriftart"/>
    <w:rsid w:val="00AB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ZT-DATEN\PRESSE\01_Pressemitteilungen\Aktuell\Winter%2022_23\www.gaultmillau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chzuers.com/de/kulinarik-restau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9E088B-B7C2-4140-8F1D-C6F14CAD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2</cp:revision>
  <cp:lastPrinted>2017-11-09T08:40:00Z</cp:lastPrinted>
  <dcterms:created xsi:type="dcterms:W3CDTF">2022-11-17T07:55:00Z</dcterms:created>
  <dcterms:modified xsi:type="dcterms:W3CDTF">2022-11-17T07:55:00Z</dcterms:modified>
</cp:coreProperties>
</file>