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92EB" w14:textId="1A2F68C0" w:rsidR="00941319" w:rsidRPr="00186828" w:rsidRDefault="007E49F8" w:rsidP="00946BC9">
      <w:pPr>
        <w:pStyle w:val="LZberschrift2"/>
        <w:rPr>
          <w:color w:val="2F5496" w:themeColor="accent1" w:themeShade="BF"/>
        </w:rPr>
      </w:pPr>
      <w:r w:rsidRPr="00186828">
        <w:rPr>
          <w:color w:val="2F5496" w:themeColor="accent1" w:themeShade="BF"/>
        </w:rPr>
        <w:t>PRESSEMITTEILUNG</w:t>
      </w:r>
    </w:p>
    <w:p w14:paraId="489BD609" w14:textId="77777777" w:rsidR="005313D5" w:rsidRPr="00E434A1" w:rsidRDefault="005313D5" w:rsidP="005313D5">
      <w:pPr>
        <w:jc w:val="both"/>
        <w:rPr>
          <w:rFonts w:ascii="Trebuchet MS" w:hAnsi="Trebuchet MS" w:cs="Arial"/>
          <w:b/>
          <w:bCs/>
          <w:color w:val="2F5496" w:themeColor="accent1" w:themeShade="BF"/>
          <w:sz w:val="36"/>
          <w:szCs w:val="36"/>
        </w:rPr>
      </w:pPr>
      <w:r w:rsidRPr="00E434A1">
        <w:rPr>
          <w:rFonts w:ascii="Trebuchet MS" w:hAnsi="Trebuchet MS" w:cs="Arial"/>
          <w:b/>
          <w:bCs/>
          <w:color w:val="2F5496" w:themeColor="accent1" w:themeShade="BF"/>
          <w:sz w:val="36"/>
          <w:szCs w:val="36"/>
        </w:rPr>
        <w:t>Ein Bergsommer voller Erlebnisse in Lech Zürs am Arlberg</w:t>
      </w:r>
    </w:p>
    <w:p w14:paraId="1283A741" w14:textId="77777777" w:rsidR="005313D5" w:rsidRPr="004C7FDD" w:rsidRDefault="005313D5" w:rsidP="005313D5">
      <w:pPr>
        <w:jc w:val="both"/>
        <w:rPr>
          <w:rFonts w:ascii="Trebuchet MS" w:hAnsi="Trebuchet MS" w:cs="Arial"/>
          <w:b/>
          <w:bCs/>
          <w:color w:val="2F5496" w:themeColor="accent1" w:themeShade="BF"/>
          <w:spacing w:val="30"/>
          <w:sz w:val="20"/>
          <w:szCs w:val="20"/>
          <w:lang w:val="de-AT"/>
        </w:rPr>
      </w:pPr>
    </w:p>
    <w:p w14:paraId="49757C8C" w14:textId="7ECE9ED2" w:rsidR="004C7FDD" w:rsidRDefault="005313D5" w:rsidP="00186828">
      <w:pPr>
        <w:jc w:val="both"/>
        <w:rPr>
          <w:rFonts w:cs="Arial"/>
          <w:b/>
          <w:bCs/>
          <w:iCs/>
          <w:color w:val="2F5496" w:themeColor="accent1" w:themeShade="BF"/>
          <w:sz w:val="20"/>
          <w:szCs w:val="20"/>
        </w:rPr>
      </w:pPr>
      <w:r w:rsidRPr="005313D5">
        <w:rPr>
          <w:rFonts w:cs="Arial"/>
          <w:b/>
          <w:bCs/>
          <w:iCs/>
          <w:color w:val="2F5496" w:themeColor="accent1" w:themeShade="BF"/>
          <w:sz w:val="20"/>
          <w:szCs w:val="20"/>
        </w:rPr>
        <w:t xml:space="preserve">Wandern, Biken, Golfen, Klettern – oder vielleicht einfach nur entspannen beim Fischen oder im </w:t>
      </w:r>
      <w:r w:rsidR="00C936C6">
        <w:rPr>
          <w:rFonts w:cs="Arial"/>
          <w:b/>
          <w:bCs/>
          <w:iCs/>
          <w:color w:val="2F5496" w:themeColor="accent1" w:themeShade="BF"/>
          <w:sz w:val="20"/>
          <w:szCs w:val="20"/>
        </w:rPr>
        <w:t>idyllisch gelegenen</w:t>
      </w:r>
      <w:r w:rsidRPr="005313D5">
        <w:rPr>
          <w:rFonts w:cs="Arial"/>
          <w:b/>
          <w:bCs/>
          <w:iCs/>
          <w:color w:val="2F5496" w:themeColor="accent1" w:themeShade="BF"/>
          <w:sz w:val="20"/>
          <w:szCs w:val="20"/>
        </w:rPr>
        <w:t xml:space="preserve"> Waldschwimmbad? So abwechslungsreich wie </w:t>
      </w:r>
      <w:proofErr w:type="gramStart"/>
      <w:r w:rsidRPr="005313D5">
        <w:rPr>
          <w:rFonts w:cs="Arial"/>
          <w:b/>
          <w:bCs/>
          <w:iCs/>
          <w:color w:val="2F5496" w:themeColor="accent1" w:themeShade="BF"/>
          <w:sz w:val="20"/>
          <w:szCs w:val="20"/>
        </w:rPr>
        <w:t>der Arlberg</w:t>
      </w:r>
      <w:proofErr w:type="gramEnd"/>
      <w:r w:rsidRPr="005313D5">
        <w:rPr>
          <w:rFonts w:cs="Arial"/>
          <w:b/>
          <w:bCs/>
          <w:iCs/>
          <w:color w:val="2F5496" w:themeColor="accent1" w:themeShade="BF"/>
          <w:sz w:val="20"/>
          <w:szCs w:val="20"/>
        </w:rPr>
        <w:t xml:space="preserve"> selbst ist auch das Sommerangebot in Lech Zürs (14. Juni-03. Oktober 2023). Mit der „Lech Card“, die bereits ab einer Übernachtung erhältlich ist, können Gäste viel erleben. Der sommerliche Eventreigen reicht von Literatur über Klassik </w:t>
      </w:r>
      <w:r w:rsidR="00C936C6">
        <w:rPr>
          <w:rFonts w:cs="Arial"/>
          <w:b/>
          <w:bCs/>
          <w:iCs/>
          <w:color w:val="2F5496" w:themeColor="accent1" w:themeShade="BF"/>
          <w:sz w:val="20"/>
          <w:szCs w:val="20"/>
        </w:rPr>
        <w:t>bis zur sportlichen</w:t>
      </w:r>
      <w:r w:rsidRPr="005313D5">
        <w:rPr>
          <w:rFonts w:cs="Arial"/>
          <w:b/>
          <w:bCs/>
          <w:iCs/>
          <w:color w:val="2F5496" w:themeColor="accent1" w:themeShade="BF"/>
          <w:sz w:val="20"/>
          <w:szCs w:val="20"/>
        </w:rPr>
        <w:t xml:space="preserve"> Trail Challenge am „Weißen Ring“.</w:t>
      </w:r>
    </w:p>
    <w:p w14:paraId="7361A1D5" w14:textId="77777777" w:rsidR="005313D5" w:rsidRPr="007A5426" w:rsidRDefault="005313D5" w:rsidP="00186828">
      <w:pPr>
        <w:jc w:val="both"/>
        <w:rPr>
          <w:rFonts w:eastAsia="Times New Roman"/>
          <w:color w:val="000000"/>
          <w:sz w:val="22"/>
          <w:szCs w:val="22"/>
        </w:rPr>
      </w:pPr>
    </w:p>
    <w:p w14:paraId="3B8A1707" w14:textId="6F1CB831" w:rsidR="005313D5" w:rsidRPr="005313D5" w:rsidRDefault="005313D5" w:rsidP="005313D5">
      <w:pPr>
        <w:jc w:val="both"/>
        <w:rPr>
          <w:rFonts w:cs="Arial"/>
          <w:bCs/>
          <w:sz w:val="20"/>
          <w:szCs w:val="20"/>
        </w:rPr>
      </w:pPr>
      <w:r w:rsidRPr="005313D5">
        <w:rPr>
          <w:rFonts w:cs="Arial"/>
          <w:bCs/>
          <w:sz w:val="20"/>
          <w:szCs w:val="20"/>
        </w:rPr>
        <w:t xml:space="preserve">Ob Hüttentouren im </w:t>
      </w:r>
      <w:proofErr w:type="spellStart"/>
      <w:r w:rsidRPr="005313D5">
        <w:rPr>
          <w:rFonts w:cs="Arial"/>
          <w:bCs/>
          <w:sz w:val="20"/>
          <w:szCs w:val="20"/>
        </w:rPr>
        <w:t>Lechquellengebiet</w:t>
      </w:r>
      <w:proofErr w:type="spellEnd"/>
      <w:r w:rsidRPr="005313D5">
        <w:rPr>
          <w:rFonts w:cs="Arial"/>
          <w:bCs/>
          <w:sz w:val="20"/>
          <w:szCs w:val="20"/>
        </w:rPr>
        <w:t xml:space="preserve">, Gipfelsiege in den </w:t>
      </w:r>
      <w:proofErr w:type="spellStart"/>
      <w:r w:rsidRPr="005313D5">
        <w:rPr>
          <w:rFonts w:cs="Arial"/>
          <w:bCs/>
          <w:sz w:val="20"/>
          <w:szCs w:val="20"/>
        </w:rPr>
        <w:t>Lechtaler</w:t>
      </w:r>
      <w:proofErr w:type="spellEnd"/>
      <w:r w:rsidRPr="005313D5">
        <w:rPr>
          <w:rFonts w:cs="Arial"/>
          <w:bCs/>
          <w:sz w:val="20"/>
          <w:szCs w:val="20"/>
        </w:rPr>
        <w:t xml:space="preserve"> Alpen oder gemütliche Wanderung</w:t>
      </w:r>
      <w:r w:rsidR="00C936C6">
        <w:rPr>
          <w:rFonts w:cs="Arial"/>
          <w:bCs/>
          <w:sz w:val="20"/>
          <w:szCs w:val="20"/>
        </w:rPr>
        <w:t>en</w:t>
      </w:r>
      <w:r w:rsidRPr="005313D5">
        <w:rPr>
          <w:rFonts w:cs="Arial"/>
          <w:bCs/>
          <w:sz w:val="20"/>
          <w:szCs w:val="20"/>
        </w:rPr>
        <w:t xml:space="preserve"> über Bergwiesen: In der Region Lech Zürs warten 350 Kilometer Wanderwege. Im Online-Tourenportal </w:t>
      </w:r>
      <w:r w:rsidR="00C936C6">
        <w:rPr>
          <w:rFonts w:cs="Arial"/>
          <w:bCs/>
          <w:sz w:val="20"/>
          <w:szCs w:val="20"/>
        </w:rPr>
        <w:t>lassen sich</w:t>
      </w:r>
      <w:r w:rsidRPr="005313D5">
        <w:rPr>
          <w:rFonts w:cs="Arial"/>
          <w:bCs/>
          <w:sz w:val="20"/>
          <w:szCs w:val="20"/>
        </w:rPr>
        <w:t xml:space="preserve"> </w:t>
      </w:r>
      <w:r w:rsidR="00C936C6">
        <w:rPr>
          <w:rFonts w:cs="Arial"/>
          <w:bCs/>
          <w:sz w:val="20"/>
          <w:szCs w:val="20"/>
        </w:rPr>
        <w:t xml:space="preserve">ganz bequem </w:t>
      </w:r>
      <w:r w:rsidRPr="005313D5">
        <w:rPr>
          <w:rFonts w:cs="Arial"/>
          <w:bCs/>
          <w:sz w:val="20"/>
          <w:szCs w:val="20"/>
        </w:rPr>
        <w:t xml:space="preserve">Wanderrouten </w:t>
      </w:r>
      <w:r w:rsidR="00C936C6">
        <w:rPr>
          <w:rFonts w:cs="Arial"/>
          <w:bCs/>
          <w:sz w:val="20"/>
          <w:szCs w:val="20"/>
        </w:rPr>
        <w:t>zusammenstellen, die auf persönliche Bedürfnisse ausgerichtet sind</w:t>
      </w:r>
      <w:r w:rsidRPr="005313D5">
        <w:rPr>
          <w:rFonts w:cs="Arial"/>
          <w:bCs/>
          <w:sz w:val="20"/>
          <w:szCs w:val="20"/>
        </w:rPr>
        <w:t>. Besonders beliebt sind auch die Themenwege in Lech Zürs: Der „</w:t>
      </w:r>
      <w:proofErr w:type="spellStart"/>
      <w:r w:rsidRPr="005313D5">
        <w:rPr>
          <w:rFonts w:cs="Arial"/>
          <w:bCs/>
          <w:sz w:val="20"/>
          <w:szCs w:val="20"/>
        </w:rPr>
        <w:t>Lechweg</w:t>
      </w:r>
      <w:proofErr w:type="spellEnd"/>
      <w:r w:rsidRPr="005313D5">
        <w:rPr>
          <w:rFonts w:cs="Arial"/>
          <w:bCs/>
          <w:sz w:val="20"/>
          <w:szCs w:val="20"/>
        </w:rPr>
        <w:t xml:space="preserve">“, der vom </w:t>
      </w:r>
      <w:proofErr w:type="spellStart"/>
      <w:r w:rsidRPr="005313D5">
        <w:rPr>
          <w:rFonts w:cs="Arial"/>
          <w:bCs/>
          <w:sz w:val="20"/>
          <w:szCs w:val="20"/>
        </w:rPr>
        <w:t>Formarinsee</w:t>
      </w:r>
      <w:proofErr w:type="spellEnd"/>
      <w:r w:rsidRPr="005313D5">
        <w:rPr>
          <w:rFonts w:cs="Arial"/>
          <w:bCs/>
          <w:sz w:val="20"/>
          <w:szCs w:val="20"/>
        </w:rPr>
        <w:t xml:space="preserve"> in Lech bis zum </w:t>
      </w:r>
      <w:proofErr w:type="spellStart"/>
      <w:r w:rsidRPr="005313D5">
        <w:rPr>
          <w:rFonts w:cs="Arial"/>
          <w:bCs/>
          <w:sz w:val="20"/>
          <w:szCs w:val="20"/>
        </w:rPr>
        <w:t>Lechfall</w:t>
      </w:r>
      <w:proofErr w:type="spellEnd"/>
      <w:r w:rsidRPr="005313D5">
        <w:rPr>
          <w:rFonts w:cs="Arial"/>
          <w:bCs/>
          <w:sz w:val="20"/>
          <w:szCs w:val="20"/>
        </w:rPr>
        <w:t xml:space="preserve"> in Füssen führt, ist 125 Kilometer lang. Auf diesem „</w:t>
      </w:r>
      <w:proofErr w:type="spellStart"/>
      <w:r w:rsidRPr="005313D5">
        <w:rPr>
          <w:rFonts w:cs="Arial"/>
          <w:bCs/>
          <w:sz w:val="20"/>
          <w:szCs w:val="20"/>
        </w:rPr>
        <w:t>Leading</w:t>
      </w:r>
      <w:proofErr w:type="spellEnd"/>
      <w:r w:rsidRPr="005313D5">
        <w:rPr>
          <w:rFonts w:cs="Arial"/>
          <w:bCs/>
          <w:sz w:val="20"/>
          <w:szCs w:val="20"/>
        </w:rPr>
        <w:t xml:space="preserve"> Quality Trail </w:t>
      </w:r>
      <w:proofErr w:type="spellStart"/>
      <w:r w:rsidRPr="005313D5">
        <w:rPr>
          <w:rFonts w:cs="Arial"/>
          <w:bCs/>
          <w:sz w:val="20"/>
          <w:szCs w:val="20"/>
        </w:rPr>
        <w:t>of</w:t>
      </w:r>
      <w:proofErr w:type="spellEnd"/>
      <w:r w:rsidRPr="005313D5">
        <w:rPr>
          <w:rFonts w:cs="Arial"/>
          <w:bCs/>
          <w:sz w:val="20"/>
          <w:szCs w:val="20"/>
        </w:rPr>
        <w:t xml:space="preserve"> Europe“ wandert man durch eine der letzten Wildflusslandschaften Europas. Der mehrfach prämierte „Grüne Ring“ ist eine dreitägige Etappenwanderung, die an 17 Schauplätzen Natur, Kunst und Literatur verbindet. Am „</w:t>
      </w:r>
      <w:proofErr w:type="spellStart"/>
      <w:r w:rsidRPr="005313D5">
        <w:rPr>
          <w:rFonts w:cs="Arial"/>
          <w:bCs/>
          <w:sz w:val="20"/>
          <w:szCs w:val="20"/>
        </w:rPr>
        <w:t>Tannberg</w:t>
      </w:r>
      <w:proofErr w:type="spellEnd"/>
      <w:r w:rsidRPr="005313D5">
        <w:rPr>
          <w:rFonts w:cs="Arial"/>
          <w:bCs/>
          <w:sz w:val="20"/>
          <w:szCs w:val="20"/>
        </w:rPr>
        <w:t xml:space="preserve">“ taucht man in die Welt der Walser ein, die um 1300 das obere Lechtal besiedelten. </w:t>
      </w:r>
      <w:r w:rsidR="00C936C6">
        <w:rPr>
          <w:rFonts w:cs="Arial"/>
          <w:bCs/>
          <w:sz w:val="20"/>
          <w:szCs w:val="20"/>
        </w:rPr>
        <w:t>Ein Highlight</w:t>
      </w:r>
      <w:r w:rsidRPr="005313D5">
        <w:rPr>
          <w:rFonts w:cs="Arial"/>
          <w:bCs/>
          <w:sz w:val="20"/>
          <w:szCs w:val="20"/>
        </w:rPr>
        <w:t xml:space="preserve"> ist auch der neue „Arlberg Trail“, der die fünf Arlbergorte Lech, Zürs, Stuben, St. Christoph und St. Anton verbindet und mit 40 Kilometern in spektakulär alpiner Landschaft ein Weitwanderweg der Extraklasse ist.</w:t>
      </w:r>
    </w:p>
    <w:p w14:paraId="3BA2431B" w14:textId="77777777" w:rsidR="005313D5" w:rsidRPr="005313D5" w:rsidRDefault="005313D5" w:rsidP="005313D5">
      <w:pPr>
        <w:jc w:val="both"/>
        <w:rPr>
          <w:rFonts w:cs="Arial"/>
          <w:bCs/>
          <w:sz w:val="20"/>
          <w:szCs w:val="20"/>
        </w:rPr>
      </w:pPr>
    </w:p>
    <w:p w14:paraId="5AF53B4C" w14:textId="724B1875" w:rsidR="005313D5" w:rsidRPr="005313D5" w:rsidRDefault="005313D5" w:rsidP="005313D5">
      <w:pPr>
        <w:jc w:val="both"/>
        <w:rPr>
          <w:rFonts w:cs="Arial"/>
          <w:b/>
          <w:sz w:val="20"/>
          <w:szCs w:val="20"/>
        </w:rPr>
      </w:pPr>
      <w:r w:rsidRPr="005313D5">
        <w:rPr>
          <w:rFonts w:cs="Arial"/>
          <w:b/>
          <w:sz w:val="20"/>
          <w:szCs w:val="20"/>
        </w:rPr>
        <w:t>Sportliches Doppel „</w:t>
      </w:r>
      <w:r w:rsidR="0096549F">
        <w:rPr>
          <w:rFonts w:cs="Arial"/>
          <w:b/>
          <w:sz w:val="20"/>
          <w:szCs w:val="20"/>
        </w:rPr>
        <w:t xml:space="preserve">Bike &amp; </w:t>
      </w:r>
      <w:proofErr w:type="spellStart"/>
      <w:r w:rsidR="0096549F">
        <w:rPr>
          <w:rFonts w:cs="Arial"/>
          <w:b/>
          <w:sz w:val="20"/>
          <w:szCs w:val="20"/>
        </w:rPr>
        <w:t>Hike</w:t>
      </w:r>
      <w:proofErr w:type="spellEnd"/>
      <w:r w:rsidRPr="005313D5">
        <w:rPr>
          <w:rFonts w:cs="Arial"/>
          <w:b/>
          <w:sz w:val="20"/>
          <w:szCs w:val="20"/>
        </w:rPr>
        <w:t>“</w:t>
      </w:r>
    </w:p>
    <w:p w14:paraId="3DCD7731" w14:textId="77777777" w:rsidR="005313D5" w:rsidRPr="005313D5" w:rsidRDefault="005313D5" w:rsidP="005313D5">
      <w:pPr>
        <w:jc w:val="both"/>
        <w:rPr>
          <w:rFonts w:cs="Arial"/>
          <w:bCs/>
          <w:sz w:val="20"/>
          <w:szCs w:val="20"/>
        </w:rPr>
      </w:pPr>
    </w:p>
    <w:p w14:paraId="0E627795" w14:textId="6F781916" w:rsidR="005313D5" w:rsidRPr="005313D5" w:rsidRDefault="005313D5" w:rsidP="005313D5">
      <w:pPr>
        <w:jc w:val="both"/>
        <w:rPr>
          <w:rFonts w:cs="Arial"/>
          <w:bCs/>
          <w:sz w:val="20"/>
          <w:szCs w:val="20"/>
        </w:rPr>
      </w:pPr>
      <w:r w:rsidRPr="005313D5">
        <w:rPr>
          <w:rFonts w:cs="Arial"/>
          <w:bCs/>
          <w:sz w:val="20"/>
          <w:szCs w:val="20"/>
        </w:rPr>
        <w:t xml:space="preserve">Zunehmender Beliebtheit erfreut sich auch die Kombination aus </w:t>
      </w:r>
      <w:r w:rsidR="0096549F">
        <w:rPr>
          <w:rFonts w:cs="Arial"/>
          <w:bCs/>
          <w:sz w:val="20"/>
          <w:szCs w:val="20"/>
        </w:rPr>
        <w:t>Radfahren und Wandern</w:t>
      </w:r>
      <w:r w:rsidRPr="005313D5">
        <w:rPr>
          <w:rFonts w:cs="Arial"/>
          <w:bCs/>
          <w:sz w:val="20"/>
          <w:szCs w:val="20"/>
        </w:rPr>
        <w:t>.</w:t>
      </w:r>
      <w:r w:rsidR="0096549F">
        <w:rPr>
          <w:rFonts w:cs="Arial"/>
          <w:bCs/>
          <w:sz w:val="20"/>
          <w:szCs w:val="20"/>
        </w:rPr>
        <w:t xml:space="preserve"> </w:t>
      </w:r>
      <w:r w:rsidRPr="005313D5">
        <w:rPr>
          <w:rFonts w:cs="Arial"/>
          <w:bCs/>
          <w:sz w:val="20"/>
          <w:szCs w:val="20"/>
        </w:rPr>
        <w:t xml:space="preserve">Dabei geht’s mit dem Mountainbike oder dem E-Bike zum Ausgangspunkt einer Route und zu Fuß weiter bis zum Ziel. Eine Tour führt per Rad zur Freiburger Hütte (1.931 m), die am Fuße der „Roten Wand“ liegt, und auf Schusters Rappen weiter auf den </w:t>
      </w:r>
      <w:proofErr w:type="spellStart"/>
      <w:r w:rsidRPr="005313D5">
        <w:rPr>
          <w:rFonts w:cs="Arial"/>
          <w:bCs/>
          <w:sz w:val="20"/>
          <w:szCs w:val="20"/>
        </w:rPr>
        <w:t>Roggelskopf</w:t>
      </w:r>
      <w:proofErr w:type="spellEnd"/>
      <w:r w:rsidRPr="005313D5">
        <w:rPr>
          <w:rFonts w:cs="Arial"/>
          <w:bCs/>
          <w:sz w:val="20"/>
          <w:szCs w:val="20"/>
        </w:rPr>
        <w:t xml:space="preserve"> (2.284 m). </w:t>
      </w:r>
      <w:proofErr w:type="gramStart"/>
      <w:r w:rsidRPr="005313D5">
        <w:rPr>
          <w:rFonts w:cs="Arial"/>
          <w:bCs/>
          <w:sz w:val="20"/>
          <w:szCs w:val="20"/>
        </w:rPr>
        <w:t>Bei der zweiten Bike</w:t>
      </w:r>
      <w:proofErr w:type="gramEnd"/>
      <w:r w:rsidRPr="005313D5">
        <w:rPr>
          <w:rFonts w:cs="Arial"/>
          <w:bCs/>
          <w:sz w:val="20"/>
          <w:szCs w:val="20"/>
        </w:rPr>
        <w:t xml:space="preserve"> &amp; </w:t>
      </w:r>
      <w:proofErr w:type="spellStart"/>
      <w:r w:rsidRPr="005313D5">
        <w:rPr>
          <w:rFonts w:cs="Arial"/>
          <w:bCs/>
          <w:sz w:val="20"/>
          <w:szCs w:val="20"/>
        </w:rPr>
        <w:t>Hike</w:t>
      </w:r>
      <w:proofErr w:type="spellEnd"/>
      <w:r w:rsidRPr="005313D5">
        <w:rPr>
          <w:rFonts w:cs="Arial"/>
          <w:bCs/>
          <w:sz w:val="20"/>
          <w:szCs w:val="20"/>
        </w:rPr>
        <w:t xml:space="preserve">-Tour radelt man zur Freiburger Hütte, ehe man auf die </w:t>
      </w:r>
      <w:proofErr w:type="spellStart"/>
      <w:r w:rsidRPr="005313D5">
        <w:rPr>
          <w:rFonts w:cs="Arial"/>
          <w:bCs/>
          <w:sz w:val="20"/>
          <w:szCs w:val="20"/>
        </w:rPr>
        <w:t>Saladinspitze</w:t>
      </w:r>
      <w:proofErr w:type="spellEnd"/>
      <w:r w:rsidRPr="005313D5">
        <w:rPr>
          <w:rFonts w:cs="Arial"/>
          <w:bCs/>
          <w:sz w:val="20"/>
          <w:szCs w:val="20"/>
        </w:rPr>
        <w:t xml:space="preserve"> (2.238 m) wandert, die mit einem fantastischen Rundblick auf das </w:t>
      </w:r>
      <w:proofErr w:type="spellStart"/>
      <w:r w:rsidRPr="005313D5">
        <w:rPr>
          <w:rFonts w:cs="Arial"/>
          <w:bCs/>
          <w:sz w:val="20"/>
          <w:szCs w:val="20"/>
        </w:rPr>
        <w:t>Lechquellengebirge</w:t>
      </w:r>
      <w:proofErr w:type="spellEnd"/>
      <w:r w:rsidRPr="005313D5">
        <w:rPr>
          <w:rFonts w:cs="Arial"/>
          <w:bCs/>
          <w:sz w:val="20"/>
          <w:szCs w:val="20"/>
        </w:rPr>
        <w:t xml:space="preserve"> belohnt. Die dritte Tour der Region, die Biken und Wandern kombiniert, führt mit dem Rad zur </w:t>
      </w:r>
      <w:proofErr w:type="spellStart"/>
      <w:r w:rsidRPr="005313D5">
        <w:rPr>
          <w:rFonts w:cs="Arial"/>
          <w:bCs/>
          <w:sz w:val="20"/>
          <w:szCs w:val="20"/>
        </w:rPr>
        <w:t>Formarinalpe</w:t>
      </w:r>
      <w:proofErr w:type="spellEnd"/>
      <w:r w:rsidRPr="005313D5">
        <w:rPr>
          <w:rFonts w:cs="Arial"/>
          <w:bCs/>
          <w:sz w:val="20"/>
          <w:szCs w:val="20"/>
        </w:rPr>
        <w:t xml:space="preserve">, die am herrlich glitzernden </w:t>
      </w:r>
      <w:proofErr w:type="spellStart"/>
      <w:r w:rsidRPr="005313D5">
        <w:rPr>
          <w:rFonts w:cs="Arial"/>
          <w:bCs/>
          <w:sz w:val="20"/>
          <w:szCs w:val="20"/>
        </w:rPr>
        <w:t>Formarinsee</w:t>
      </w:r>
      <w:proofErr w:type="spellEnd"/>
      <w:r w:rsidRPr="005313D5">
        <w:rPr>
          <w:rFonts w:cs="Arial"/>
          <w:bCs/>
          <w:sz w:val="20"/>
          <w:szCs w:val="20"/>
        </w:rPr>
        <w:t xml:space="preserve"> (1.871 m) liegt, danach </w:t>
      </w:r>
      <w:r w:rsidR="00C936C6">
        <w:rPr>
          <w:rFonts w:cs="Arial"/>
          <w:bCs/>
          <w:sz w:val="20"/>
          <w:szCs w:val="20"/>
        </w:rPr>
        <w:t>geht es zu Fuß</w:t>
      </w:r>
      <w:r w:rsidRPr="005313D5">
        <w:rPr>
          <w:rFonts w:cs="Arial"/>
          <w:bCs/>
          <w:sz w:val="20"/>
          <w:szCs w:val="20"/>
        </w:rPr>
        <w:t xml:space="preserve"> zur Freiburger Hütte.</w:t>
      </w:r>
    </w:p>
    <w:p w14:paraId="72924E5E" w14:textId="77777777" w:rsidR="005313D5" w:rsidRPr="005313D5" w:rsidRDefault="005313D5" w:rsidP="005313D5">
      <w:pPr>
        <w:jc w:val="both"/>
        <w:rPr>
          <w:rFonts w:cs="Arial"/>
          <w:bCs/>
          <w:sz w:val="20"/>
          <w:szCs w:val="20"/>
        </w:rPr>
      </w:pPr>
    </w:p>
    <w:p w14:paraId="3F0061DD" w14:textId="77777777" w:rsidR="005313D5" w:rsidRDefault="005313D5" w:rsidP="005313D5">
      <w:pPr>
        <w:jc w:val="both"/>
        <w:rPr>
          <w:rFonts w:cs="Arial"/>
          <w:b/>
          <w:sz w:val="20"/>
          <w:szCs w:val="20"/>
        </w:rPr>
      </w:pPr>
    </w:p>
    <w:p w14:paraId="71D551AC" w14:textId="71BBD7F3" w:rsidR="005313D5" w:rsidRPr="005313D5" w:rsidRDefault="005313D5" w:rsidP="005313D5">
      <w:pPr>
        <w:jc w:val="both"/>
        <w:rPr>
          <w:rFonts w:cs="Arial"/>
          <w:b/>
          <w:sz w:val="20"/>
          <w:szCs w:val="20"/>
        </w:rPr>
      </w:pPr>
      <w:r w:rsidRPr="005313D5">
        <w:rPr>
          <w:rFonts w:cs="Arial"/>
          <w:b/>
          <w:sz w:val="20"/>
          <w:szCs w:val="20"/>
        </w:rPr>
        <w:t>Alles mit einer Karte!</w:t>
      </w:r>
    </w:p>
    <w:p w14:paraId="1FAB387C" w14:textId="77777777" w:rsidR="005313D5" w:rsidRPr="005313D5" w:rsidRDefault="005313D5" w:rsidP="005313D5">
      <w:pPr>
        <w:jc w:val="both"/>
        <w:rPr>
          <w:rFonts w:cs="Arial"/>
          <w:bCs/>
          <w:sz w:val="20"/>
          <w:szCs w:val="20"/>
        </w:rPr>
      </w:pPr>
    </w:p>
    <w:p w14:paraId="06A2B069" w14:textId="77777777" w:rsidR="005313D5" w:rsidRPr="005313D5" w:rsidRDefault="005313D5" w:rsidP="005313D5">
      <w:pPr>
        <w:jc w:val="both"/>
        <w:rPr>
          <w:rFonts w:cs="Arial"/>
          <w:bCs/>
          <w:sz w:val="20"/>
          <w:szCs w:val="20"/>
        </w:rPr>
      </w:pPr>
      <w:r w:rsidRPr="005313D5">
        <w:rPr>
          <w:rFonts w:cs="Arial"/>
          <w:bCs/>
          <w:sz w:val="20"/>
          <w:szCs w:val="20"/>
        </w:rPr>
        <w:t xml:space="preserve">Ein Muss im Arlberger Sommer ist die „Lech Card“: Neben der freien Fahrt mit fünf Sommerbergbahnen inkludiert die Karte ein abwechslungsreiches Wochenprogramm. Wie wäre es mit einer Kräuterwanderung, einer geführten E-Bike Tour oder einer Sonnenuntergangswanderung? Neben Themenwanderungen beinhaltet die „Lech Card“ auch ein wöchentliches Kinderprogramm, das </w:t>
      </w:r>
      <w:r w:rsidRPr="005313D5">
        <w:rPr>
          <w:rFonts w:cs="Arial"/>
          <w:bCs/>
          <w:sz w:val="20"/>
          <w:szCs w:val="20"/>
        </w:rPr>
        <w:lastRenderedPageBreak/>
        <w:t xml:space="preserve">jeden Tag zwei Erlebnisse bereithält: Klettern, Spieletag, Reiten, Canyoning oder Bogenschießen. Das „Familienabenteuerprogramm“ mit den Guides von Arlberg Alpin führt samstags zum Canyoning, sonntags geht es zum Klettern auf den </w:t>
      </w:r>
      <w:proofErr w:type="spellStart"/>
      <w:r w:rsidRPr="005313D5">
        <w:rPr>
          <w:rFonts w:cs="Arial"/>
          <w:bCs/>
          <w:sz w:val="20"/>
          <w:szCs w:val="20"/>
        </w:rPr>
        <w:t>Rüfikopf</w:t>
      </w:r>
      <w:proofErr w:type="spellEnd"/>
      <w:r w:rsidRPr="005313D5">
        <w:rPr>
          <w:rFonts w:cs="Arial"/>
          <w:bCs/>
          <w:sz w:val="20"/>
          <w:szCs w:val="20"/>
        </w:rPr>
        <w:t xml:space="preserve">, der eine herrliche Fernsicht in alle Himmelsrichtungen offenbart. Auch der Eintritt ins </w:t>
      </w:r>
      <w:proofErr w:type="spellStart"/>
      <w:r w:rsidRPr="005313D5">
        <w:rPr>
          <w:rFonts w:cs="Arial"/>
          <w:bCs/>
          <w:sz w:val="20"/>
          <w:szCs w:val="20"/>
        </w:rPr>
        <w:t>Lechmuseum</w:t>
      </w:r>
      <w:proofErr w:type="spellEnd"/>
      <w:r w:rsidRPr="005313D5">
        <w:rPr>
          <w:rFonts w:cs="Arial"/>
          <w:bCs/>
          <w:sz w:val="20"/>
          <w:szCs w:val="20"/>
        </w:rPr>
        <w:t xml:space="preserve">, ein </w:t>
      </w:r>
      <w:proofErr w:type="spellStart"/>
      <w:r w:rsidRPr="005313D5">
        <w:rPr>
          <w:rFonts w:cs="Arial"/>
          <w:bCs/>
          <w:sz w:val="20"/>
          <w:szCs w:val="20"/>
        </w:rPr>
        <w:t>Tagesfee</w:t>
      </w:r>
      <w:proofErr w:type="spellEnd"/>
      <w:r w:rsidRPr="005313D5">
        <w:rPr>
          <w:rFonts w:cs="Arial"/>
          <w:bCs/>
          <w:sz w:val="20"/>
          <w:szCs w:val="20"/>
        </w:rPr>
        <w:t xml:space="preserve"> in der Golfakademie, der Eintritt ins idyllisch gelegene Waldschwimmbad und die freie Fahrt mit dem Ortsbus Lech sind in der Lech Card inbegriffen, die bereits ab einer Übernachtung (33 Euro) bis zu maximal 21 Tagen (117 Euro) erhältlich ist. Kinder bis 14 Jahre bekommen sie gratis, Senioren vergünstigt um 30 Prozent.</w:t>
      </w:r>
    </w:p>
    <w:p w14:paraId="2A566AF0" w14:textId="77777777" w:rsidR="005313D5" w:rsidRPr="005313D5" w:rsidRDefault="005313D5" w:rsidP="005313D5">
      <w:pPr>
        <w:jc w:val="both"/>
        <w:rPr>
          <w:rFonts w:cs="Arial"/>
          <w:bCs/>
          <w:sz w:val="20"/>
          <w:szCs w:val="20"/>
        </w:rPr>
      </w:pPr>
    </w:p>
    <w:p w14:paraId="505134E8" w14:textId="77777777" w:rsidR="005313D5" w:rsidRPr="005313D5" w:rsidRDefault="005313D5" w:rsidP="005313D5">
      <w:pPr>
        <w:jc w:val="both"/>
        <w:rPr>
          <w:rFonts w:cs="Arial"/>
          <w:b/>
          <w:sz w:val="20"/>
          <w:szCs w:val="20"/>
        </w:rPr>
      </w:pPr>
      <w:r w:rsidRPr="005313D5">
        <w:rPr>
          <w:rFonts w:cs="Arial"/>
          <w:b/>
          <w:sz w:val="20"/>
          <w:szCs w:val="20"/>
        </w:rPr>
        <w:t xml:space="preserve">Vom Oldtimertreffen über kulturelle Highlights bis zur </w:t>
      </w:r>
      <w:proofErr w:type="spellStart"/>
      <w:r w:rsidRPr="005313D5">
        <w:rPr>
          <w:rFonts w:cs="Arial"/>
          <w:b/>
          <w:sz w:val="20"/>
          <w:szCs w:val="20"/>
        </w:rPr>
        <w:t>Trailchallenge</w:t>
      </w:r>
      <w:proofErr w:type="spellEnd"/>
      <w:r w:rsidRPr="005313D5">
        <w:rPr>
          <w:rFonts w:cs="Arial"/>
          <w:b/>
          <w:sz w:val="20"/>
          <w:szCs w:val="20"/>
        </w:rPr>
        <w:t xml:space="preserve"> am „Weißen Ring“</w:t>
      </w:r>
    </w:p>
    <w:p w14:paraId="56677934" w14:textId="77777777" w:rsidR="005313D5" w:rsidRPr="005313D5" w:rsidRDefault="005313D5" w:rsidP="005313D5">
      <w:pPr>
        <w:jc w:val="both"/>
        <w:rPr>
          <w:rFonts w:cs="Arial"/>
          <w:bCs/>
          <w:sz w:val="20"/>
          <w:szCs w:val="20"/>
        </w:rPr>
      </w:pPr>
    </w:p>
    <w:p w14:paraId="5AA1A052" w14:textId="6F438139" w:rsidR="005313D5" w:rsidRPr="005313D5" w:rsidRDefault="005313D5" w:rsidP="005313D5">
      <w:pPr>
        <w:jc w:val="both"/>
        <w:rPr>
          <w:rFonts w:cs="Arial"/>
          <w:bCs/>
          <w:sz w:val="20"/>
          <w:szCs w:val="20"/>
        </w:rPr>
      </w:pPr>
      <w:r w:rsidRPr="005313D5">
        <w:rPr>
          <w:rFonts w:cs="Arial"/>
          <w:bCs/>
          <w:sz w:val="20"/>
          <w:szCs w:val="20"/>
        </w:rPr>
        <w:t xml:space="preserve">Lech Zürs ist nicht nur für seine Berglandschaften, das Aktivsein in freier Natur und ein qualitativ hochwertiges Urlaubsangebot bekannt. Auch </w:t>
      </w:r>
      <w:r w:rsidR="00C936C6">
        <w:rPr>
          <w:rFonts w:cs="Arial"/>
          <w:bCs/>
          <w:sz w:val="20"/>
          <w:szCs w:val="20"/>
        </w:rPr>
        <w:t xml:space="preserve">erstklassige </w:t>
      </w:r>
      <w:r w:rsidRPr="005313D5">
        <w:rPr>
          <w:rFonts w:cs="Arial"/>
          <w:bCs/>
          <w:sz w:val="20"/>
          <w:szCs w:val="20"/>
        </w:rPr>
        <w:t>Events finden dort jeden Sommer statt. Vom 29. Juni bis 01. Juli 2023 verwandelt sich Lech wieder in ein Eldorado für Oldtimerfreunde und Autoliebhaber.  Die „Arlberg Classic Car Rally“ präsentiert eine Vielfalt an Marken und Modellen von „anno dazumal“. Das „rollende Museum“</w:t>
      </w:r>
      <w:r w:rsidR="00122BEC">
        <w:rPr>
          <w:rFonts w:cs="Arial"/>
          <w:bCs/>
          <w:sz w:val="20"/>
          <w:szCs w:val="20"/>
        </w:rPr>
        <w:t xml:space="preserve">, das </w:t>
      </w:r>
      <w:r w:rsidRPr="005313D5">
        <w:rPr>
          <w:rFonts w:cs="Arial"/>
          <w:bCs/>
          <w:sz w:val="20"/>
          <w:szCs w:val="20"/>
        </w:rPr>
        <w:t>drei Tage lang auf knapp 600 kurvenreichen Kilometern unterwegs</w:t>
      </w:r>
      <w:r w:rsidR="00122BEC">
        <w:rPr>
          <w:rFonts w:cs="Arial"/>
          <w:bCs/>
          <w:sz w:val="20"/>
          <w:szCs w:val="20"/>
        </w:rPr>
        <w:t xml:space="preserve"> ist, präsentiert eine Vielfalt an Marken und Modellen.</w:t>
      </w:r>
    </w:p>
    <w:p w14:paraId="0590613B" w14:textId="77777777" w:rsidR="005313D5" w:rsidRPr="005313D5" w:rsidRDefault="005313D5" w:rsidP="005313D5">
      <w:pPr>
        <w:jc w:val="both"/>
        <w:rPr>
          <w:rFonts w:cs="Arial"/>
          <w:bCs/>
          <w:sz w:val="20"/>
          <w:szCs w:val="20"/>
        </w:rPr>
      </w:pPr>
    </w:p>
    <w:p w14:paraId="0EEEB614" w14:textId="7C912E89" w:rsidR="005313D5" w:rsidRPr="005313D5" w:rsidRDefault="005313D5" w:rsidP="005313D5">
      <w:pPr>
        <w:jc w:val="both"/>
        <w:rPr>
          <w:rFonts w:cs="Arial"/>
          <w:bCs/>
          <w:sz w:val="20"/>
          <w:szCs w:val="20"/>
        </w:rPr>
      </w:pPr>
      <w:r w:rsidRPr="005313D5">
        <w:rPr>
          <w:rFonts w:cs="Arial"/>
          <w:bCs/>
          <w:sz w:val="20"/>
          <w:szCs w:val="20"/>
        </w:rPr>
        <w:t>Vom 13. bis 16. Juli 2022 entführt das „</w:t>
      </w:r>
      <w:proofErr w:type="spellStart"/>
      <w:r w:rsidRPr="005313D5">
        <w:rPr>
          <w:rFonts w:cs="Arial"/>
          <w:bCs/>
          <w:sz w:val="20"/>
          <w:szCs w:val="20"/>
        </w:rPr>
        <w:t>Literaricum</w:t>
      </w:r>
      <w:proofErr w:type="spellEnd"/>
      <w:r w:rsidRPr="005313D5">
        <w:rPr>
          <w:rFonts w:cs="Arial"/>
          <w:bCs/>
          <w:sz w:val="20"/>
          <w:szCs w:val="20"/>
        </w:rPr>
        <w:t xml:space="preserve"> Lech“ wieder in die Welt der Literatur. Dieses Mal nimmt das renommierte </w:t>
      </w:r>
      <w:r w:rsidR="00122BEC">
        <w:rPr>
          <w:rFonts w:cs="Arial"/>
          <w:bCs/>
          <w:sz w:val="20"/>
          <w:szCs w:val="20"/>
        </w:rPr>
        <w:t>Festival</w:t>
      </w:r>
      <w:r w:rsidRPr="005313D5">
        <w:rPr>
          <w:rFonts w:cs="Arial"/>
          <w:bCs/>
          <w:sz w:val="20"/>
          <w:szCs w:val="20"/>
        </w:rPr>
        <w:t xml:space="preserve"> Jane Austens Roman «Stolz und Vorurteil» als </w:t>
      </w:r>
      <w:r w:rsidR="00122BEC">
        <w:rPr>
          <w:rFonts w:cs="Arial"/>
          <w:bCs/>
          <w:sz w:val="20"/>
          <w:szCs w:val="20"/>
        </w:rPr>
        <w:t>Basis</w:t>
      </w:r>
      <w:r w:rsidRPr="005313D5">
        <w:rPr>
          <w:rFonts w:cs="Arial"/>
          <w:bCs/>
          <w:sz w:val="20"/>
          <w:szCs w:val="20"/>
        </w:rPr>
        <w:t xml:space="preserve"> für seine Betrachtungen. </w:t>
      </w:r>
    </w:p>
    <w:p w14:paraId="76CBE618" w14:textId="77777777" w:rsidR="005313D5" w:rsidRPr="005313D5" w:rsidRDefault="005313D5" w:rsidP="005313D5">
      <w:pPr>
        <w:jc w:val="both"/>
        <w:rPr>
          <w:rFonts w:cs="Arial"/>
          <w:bCs/>
          <w:sz w:val="20"/>
          <w:szCs w:val="20"/>
        </w:rPr>
      </w:pPr>
    </w:p>
    <w:p w14:paraId="074715D7" w14:textId="6D7DDCDA" w:rsidR="005313D5" w:rsidRPr="005313D5" w:rsidRDefault="005313D5" w:rsidP="005313D5">
      <w:pPr>
        <w:jc w:val="both"/>
        <w:rPr>
          <w:rFonts w:cs="Arial"/>
          <w:bCs/>
          <w:sz w:val="20"/>
          <w:szCs w:val="20"/>
        </w:rPr>
      </w:pPr>
      <w:r w:rsidRPr="005313D5">
        <w:rPr>
          <w:rFonts w:cs="Arial"/>
          <w:bCs/>
          <w:sz w:val="20"/>
          <w:szCs w:val="20"/>
        </w:rPr>
        <w:t>Das Berührende und Bereichernde der Musik mit möglichst vielen Menschen zu teilen und jungen, vielversprechenden Solisten ein</w:t>
      </w:r>
      <w:r w:rsidR="00122BEC">
        <w:rPr>
          <w:rFonts w:cs="Arial"/>
          <w:bCs/>
          <w:sz w:val="20"/>
          <w:szCs w:val="20"/>
        </w:rPr>
        <w:t xml:space="preserve">e Bühne </w:t>
      </w:r>
      <w:r w:rsidRPr="005313D5">
        <w:rPr>
          <w:rFonts w:cs="Arial"/>
          <w:bCs/>
          <w:sz w:val="20"/>
          <w:szCs w:val="20"/>
        </w:rPr>
        <w:t xml:space="preserve">zu bieten, ist das zentrale Anliegen des „Lech Classic Festivals“ (31.07.-06.08.2023). </w:t>
      </w:r>
    </w:p>
    <w:p w14:paraId="4D1D9AF8" w14:textId="77777777" w:rsidR="005313D5" w:rsidRPr="005313D5" w:rsidRDefault="005313D5" w:rsidP="005313D5">
      <w:pPr>
        <w:jc w:val="both"/>
        <w:rPr>
          <w:rFonts w:cs="Arial"/>
          <w:bCs/>
          <w:sz w:val="20"/>
          <w:szCs w:val="20"/>
        </w:rPr>
      </w:pPr>
    </w:p>
    <w:p w14:paraId="36402AC3" w14:textId="03CEE8F9" w:rsidR="004C7FDD" w:rsidRDefault="005313D5" w:rsidP="005313D5">
      <w:pPr>
        <w:jc w:val="both"/>
        <w:rPr>
          <w:rFonts w:cs="Arial"/>
          <w:b/>
          <w:sz w:val="20"/>
          <w:szCs w:val="20"/>
        </w:rPr>
      </w:pPr>
      <w:r w:rsidRPr="005313D5">
        <w:rPr>
          <w:rFonts w:cs="Arial"/>
          <w:bCs/>
          <w:sz w:val="20"/>
          <w:szCs w:val="20"/>
        </w:rPr>
        <w:t xml:space="preserve">Mit „Der Weiße Ring – Die </w:t>
      </w:r>
      <w:proofErr w:type="spellStart"/>
      <w:r w:rsidRPr="005313D5">
        <w:rPr>
          <w:rFonts w:cs="Arial"/>
          <w:bCs/>
          <w:sz w:val="20"/>
          <w:szCs w:val="20"/>
        </w:rPr>
        <w:t>Trailchallenge</w:t>
      </w:r>
      <w:proofErr w:type="spellEnd"/>
      <w:r w:rsidRPr="005313D5">
        <w:rPr>
          <w:rFonts w:cs="Arial"/>
          <w:bCs/>
          <w:sz w:val="20"/>
          <w:szCs w:val="20"/>
        </w:rPr>
        <w:t xml:space="preserve">“ steht am 19. August 2023 ein sportliches Highlight auf dem Programm. Dabei werden ambitionierte Trailrunner in entgegengesetzter Richtung die Strecke des „Weißen Rings“ bezwingen, der im Winter als die legendärste </w:t>
      </w:r>
      <w:proofErr w:type="spellStart"/>
      <w:r w:rsidRPr="005313D5">
        <w:rPr>
          <w:rFonts w:cs="Arial"/>
          <w:bCs/>
          <w:sz w:val="20"/>
          <w:szCs w:val="20"/>
        </w:rPr>
        <w:t>Skirunde</w:t>
      </w:r>
      <w:proofErr w:type="spellEnd"/>
      <w:r w:rsidRPr="005313D5">
        <w:rPr>
          <w:rFonts w:cs="Arial"/>
          <w:bCs/>
          <w:sz w:val="20"/>
          <w:szCs w:val="20"/>
        </w:rPr>
        <w:t xml:space="preserve"> der Alpen gilt.</w:t>
      </w:r>
    </w:p>
    <w:p w14:paraId="41A08971" w14:textId="69476AB8" w:rsidR="005313D5" w:rsidRDefault="005313D5" w:rsidP="00186828">
      <w:pPr>
        <w:jc w:val="both"/>
        <w:rPr>
          <w:rFonts w:cs="Arial"/>
          <w:b/>
          <w:sz w:val="20"/>
          <w:szCs w:val="20"/>
        </w:rPr>
      </w:pPr>
    </w:p>
    <w:p w14:paraId="73D5FF64" w14:textId="77777777" w:rsidR="00124F32" w:rsidRDefault="00124F32" w:rsidP="00186828">
      <w:pPr>
        <w:jc w:val="both"/>
        <w:rPr>
          <w:rFonts w:cs="Arial"/>
          <w:b/>
          <w:sz w:val="20"/>
          <w:szCs w:val="20"/>
        </w:rPr>
      </w:pPr>
    </w:p>
    <w:p w14:paraId="23BF098E" w14:textId="4A145009" w:rsidR="008B6FC2" w:rsidRPr="00186828" w:rsidRDefault="008F3A5B" w:rsidP="00186828">
      <w:pPr>
        <w:jc w:val="both"/>
        <w:rPr>
          <w:rFonts w:cs="Arial"/>
          <w:b/>
          <w:sz w:val="20"/>
          <w:szCs w:val="20"/>
        </w:rPr>
      </w:pPr>
      <w:r>
        <w:rPr>
          <w:rFonts w:cs="Arial"/>
          <w:b/>
          <w:sz w:val="20"/>
          <w:szCs w:val="20"/>
        </w:rPr>
        <w:t>Rückfragehinweis</w:t>
      </w:r>
    </w:p>
    <w:p w14:paraId="72DE59D6" w14:textId="4F16C85E" w:rsidR="000F72D1" w:rsidRPr="00186828" w:rsidRDefault="005123B4" w:rsidP="00186828">
      <w:pPr>
        <w:spacing w:line="276" w:lineRule="auto"/>
        <w:jc w:val="both"/>
        <w:rPr>
          <w:rFonts w:cs="Arial"/>
          <w:bCs/>
          <w:sz w:val="20"/>
          <w:szCs w:val="20"/>
        </w:rPr>
      </w:pPr>
      <w:r w:rsidRPr="00186828">
        <w:rPr>
          <w:rFonts w:cs="Arial"/>
          <w:bCs/>
          <w:sz w:val="20"/>
          <w:szCs w:val="20"/>
        </w:rPr>
        <w:t>Victoria Schneider</w:t>
      </w:r>
    </w:p>
    <w:p w14:paraId="57294AFF" w14:textId="5F6CF8CE" w:rsidR="000F72D1" w:rsidRPr="00186828" w:rsidRDefault="008F3A5B" w:rsidP="00186828">
      <w:pPr>
        <w:spacing w:line="276" w:lineRule="auto"/>
        <w:jc w:val="both"/>
        <w:rPr>
          <w:rFonts w:cs="Arial"/>
          <w:bCs/>
          <w:sz w:val="20"/>
          <w:szCs w:val="20"/>
        </w:rPr>
      </w:pPr>
      <w:r>
        <w:rPr>
          <w:rFonts w:cs="Arial"/>
          <w:bCs/>
          <w:sz w:val="20"/>
          <w:szCs w:val="20"/>
        </w:rPr>
        <w:t>Presse &amp; Kommunikation</w:t>
      </w:r>
    </w:p>
    <w:p w14:paraId="662EF3F9" w14:textId="77777777" w:rsidR="000F72D1" w:rsidRPr="00186828" w:rsidRDefault="000F72D1" w:rsidP="00186828">
      <w:pPr>
        <w:spacing w:line="276" w:lineRule="auto"/>
        <w:jc w:val="both"/>
        <w:rPr>
          <w:rFonts w:cs="Arial"/>
          <w:bCs/>
          <w:sz w:val="20"/>
          <w:szCs w:val="20"/>
        </w:rPr>
      </w:pPr>
      <w:r w:rsidRPr="00186828">
        <w:rPr>
          <w:rFonts w:cs="Arial"/>
          <w:bCs/>
          <w:sz w:val="20"/>
          <w:szCs w:val="20"/>
        </w:rPr>
        <w:t xml:space="preserve">Dorf 2 I A 6764 Lech am Arlberg </w:t>
      </w:r>
    </w:p>
    <w:p w14:paraId="32528168" w14:textId="77777777" w:rsidR="000F72D1" w:rsidRPr="00186828" w:rsidRDefault="000F72D1" w:rsidP="00186828">
      <w:pPr>
        <w:spacing w:line="276" w:lineRule="auto"/>
        <w:jc w:val="both"/>
        <w:rPr>
          <w:rFonts w:cs="Arial"/>
          <w:bCs/>
          <w:sz w:val="20"/>
          <w:szCs w:val="20"/>
        </w:rPr>
      </w:pPr>
      <w:r w:rsidRPr="00186828">
        <w:rPr>
          <w:rFonts w:cs="Arial"/>
          <w:bCs/>
          <w:sz w:val="20"/>
          <w:szCs w:val="20"/>
        </w:rPr>
        <w:t xml:space="preserve">Tel: +43 (5583) 2161-229 </w:t>
      </w:r>
    </w:p>
    <w:p w14:paraId="223B467A" w14:textId="50EA7044" w:rsidR="000F72D1" w:rsidRPr="00186828" w:rsidRDefault="000F72D1" w:rsidP="00186828">
      <w:pPr>
        <w:spacing w:line="276" w:lineRule="auto"/>
        <w:jc w:val="both"/>
        <w:rPr>
          <w:rFonts w:eastAsia="Times New Roman" w:cs="Arial"/>
          <w:color w:val="2E74B5" w:themeColor="accent5" w:themeShade="BF"/>
          <w:sz w:val="20"/>
          <w:szCs w:val="20"/>
          <w:u w:val="single"/>
          <w:lang w:eastAsia="de-DE"/>
        </w:rPr>
      </w:pPr>
      <w:r w:rsidRPr="00186828">
        <w:rPr>
          <w:rFonts w:eastAsia="Times New Roman" w:cs="Arial"/>
          <w:sz w:val="20"/>
          <w:szCs w:val="20"/>
          <w:lang w:eastAsia="de-DE"/>
        </w:rPr>
        <w:t>E</w:t>
      </w:r>
      <w:r w:rsidR="005123B4" w:rsidRPr="00186828">
        <w:rPr>
          <w:rFonts w:eastAsia="Times New Roman" w:cs="Arial"/>
          <w:sz w:val="20"/>
          <w:szCs w:val="20"/>
          <w:lang w:eastAsia="de-DE"/>
        </w:rPr>
        <w:t>-M</w:t>
      </w:r>
      <w:r w:rsidRPr="00186828">
        <w:rPr>
          <w:rFonts w:eastAsia="Times New Roman" w:cs="Arial"/>
          <w:sz w:val="20"/>
          <w:szCs w:val="20"/>
          <w:lang w:eastAsia="de-DE"/>
        </w:rPr>
        <w:t>ail:</w:t>
      </w:r>
      <w:r w:rsidRPr="00186828">
        <w:rPr>
          <w:rFonts w:eastAsia="Times New Roman" w:cs="Arial"/>
          <w:sz w:val="20"/>
          <w:szCs w:val="20"/>
          <w:u w:val="single"/>
          <w:lang w:eastAsia="de-DE"/>
        </w:rPr>
        <w:t xml:space="preserve"> </w:t>
      </w:r>
      <w:hyperlink r:id="rId11" w:history="1">
        <w:r w:rsidRPr="00186828">
          <w:rPr>
            <w:rStyle w:val="Hyperlink"/>
            <w:rFonts w:eastAsia="Times New Roman" w:cs="Arial"/>
            <w:sz w:val="20"/>
            <w:szCs w:val="20"/>
            <w:lang w:eastAsia="de-DE"/>
          </w:rPr>
          <w:t>presse@lechzuers.com</w:t>
        </w:r>
      </w:hyperlink>
      <w:r w:rsidRPr="00186828">
        <w:rPr>
          <w:rFonts w:eastAsia="Times New Roman" w:cs="Arial"/>
          <w:color w:val="2E74B5" w:themeColor="accent5" w:themeShade="BF"/>
          <w:sz w:val="20"/>
          <w:szCs w:val="20"/>
          <w:u w:val="single"/>
          <w:lang w:eastAsia="de-DE"/>
        </w:rPr>
        <w:t xml:space="preserve">  </w:t>
      </w:r>
    </w:p>
    <w:p w14:paraId="570B8C0A" w14:textId="77777777" w:rsidR="000F72D1" w:rsidRPr="00186828" w:rsidRDefault="000F72D1" w:rsidP="00186828">
      <w:pPr>
        <w:spacing w:line="276" w:lineRule="auto"/>
        <w:jc w:val="both"/>
        <w:rPr>
          <w:rFonts w:eastAsia="Times New Roman" w:cs="Arial"/>
          <w:color w:val="2E74B5" w:themeColor="accent5" w:themeShade="BF"/>
          <w:sz w:val="20"/>
          <w:szCs w:val="20"/>
          <w:u w:val="single"/>
          <w:lang w:eastAsia="de-DE"/>
        </w:rPr>
      </w:pPr>
      <w:r w:rsidRPr="00186828">
        <w:rPr>
          <w:rFonts w:eastAsia="Times New Roman" w:cs="Arial"/>
          <w:color w:val="000000" w:themeColor="text1"/>
          <w:sz w:val="20"/>
          <w:szCs w:val="20"/>
          <w:lang w:eastAsia="de-DE"/>
        </w:rPr>
        <w:t>Web:</w:t>
      </w:r>
      <w:r w:rsidRPr="00186828">
        <w:rPr>
          <w:rFonts w:eastAsia="Times New Roman" w:cs="Arial"/>
          <w:color w:val="000000" w:themeColor="text1"/>
          <w:sz w:val="20"/>
          <w:szCs w:val="20"/>
          <w:u w:val="single"/>
          <w:lang w:eastAsia="de-DE"/>
        </w:rPr>
        <w:t xml:space="preserve"> </w:t>
      </w:r>
      <w:hyperlink r:id="rId12" w:history="1">
        <w:r w:rsidRPr="00186828">
          <w:rPr>
            <w:rStyle w:val="Hyperlink"/>
            <w:rFonts w:eastAsia="Times New Roman" w:cs="Arial"/>
            <w:sz w:val="20"/>
            <w:szCs w:val="20"/>
            <w:lang w:eastAsia="de-DE"/>
          </w:rPr>
          <w:t>www.lechzuers.com</w:t>
        </w:r>
      </w:hyperlink>
      <w:r w:rsidRPr="00186828">
        <w:rPr>
          <w:rFonts w:eastAsia="Times New Roman" w:cs="Arial"/>
          <w:color w:val="2E74B5" w:themeColor="accent5" w:themeShade="BF"/>
          <w:sz w:val="20"/>
          <w:szCs w:val="20"/>
          <w:u w:val="single"/>
          <w:lang w:eastAsia="de-DE"/>
        </w:rPr>
        <w:t xml:space="preserve">  </w:t>
      </w:r>
    </w:p>
    <w:p w14:paraId="7C4FBBAC" w14:textId="77777777" w:rsidR="002A0436" w:rsidRDefault="00000000" w:rsidP="002A0436">
      <w:pPr>
        <w:spacing w:line="276" w:lineRule="auto"/>
        <w:jc w:val="both"/>
        <w:rPr>
          <w:rFonts w:eastAsia="Times New Roman" w:cs="Arial"/>
          <w:sz w:val="20"/>
          <w:szCs w:val="20"/>
          <w:u w:val="single"/>
          <w:lang w:val="de-AT" w:eastAsia="de-DE"/>
        </w:rPr>
      </w:pPr>
      <w:hyperlink r:id="rId13" w:history="1">
        <w:r w:rsidR="000F72D1" w:rsidRPr="00186828">
          <w:rPr>
            <w:rFonts w:eastAsia="Times New Roman" w:cs="Arial"/>
            <w:color w:val="2E74B5" w:themeColor="accent5" w:themeShade="BF"/>
            <w:sz w:val="20"/>
            <w:szCs w:val="20"/>
            <w:u w:val="single"/>
            <w:lang w:val="de-AT" w:eastAsia="de-DE"/>
          </w:rPr>
          <w:t>www.facebook.com/lechzuers</w:t>
        </w:r>
      </w:hyperlink>
      <w:r w:rsidR="000F72D1" w:rsidRPr="00186828">
        <w:rPr>
          <w:rFonts w:eastAsia="Times New Roman" w:cs="Arial"/>
          <w:sz w:val="20"/>
          <w:szCs w:val="20"/>
          <w:u w:val="single"/>
          <w:lang w:val="de-AT" w:eastAsia="de-DE"/>
        </w:rPr>
        <w:t xml:space="preserve"> </w:t>
      </w:r>
    </w:p>
    <w:p w14:paraId="363EC552" w14:textId="77777777" w:rsidR="002A0436" w:rsidRDefault="002A0436" w:rsidP="002A0436">
      <w:pPr>
        <w:spacing w:line="276" w:lineRule="auto"/>
        <w:jc w:val="both"/>
        <w:rPr>
          <w:color w:val="2E74B5" w:themeColor="accent5" w:themeShade="BF"/>
          <w:szCs w:val="20"/>
        </w:rPr>
      </w:pPr>
    </w:p>
    <w:p w14:paraId="5CDCF99E" w14:textId="096D03FD" w:rsidR="007E49F8" w:rsidRPr="002A0436" w:rsidRDefault="000F72D1" w:rsidP="002A0436">
      <w:pPr>
        <w:spacing w:line="276" w:lineRule="auto"/>
        <w:jc w:val="both"/>
        <w:rPr>
          <w:rFonts w:eastAsia="Times New Roman" w:cs="Arial"/>
          <w:sz w:val="20"/>
          <w:szCs w:val="20"/>
          <w:lang w:eastAsia="de-DE"/>
        </w:rPr>
      </w:pPr>
      <w:r w:rsidRPr="00186828">
        <w:rPr>
          <w:color w:val="2E74B5" w:themeColor="accent5" w:themeShade="BF"/>
          <w:szCs w:val="20"/>
        </w:rPr>
        <w:t xml:space="preserve">Weitere Informationen unter: </w:t>
      </w:r>
      <w:hyperlink r:id="rId14" w:history="1">
        <w:r w:rsidRPr="00186828">
          <w:rPr>
            <w:rStyle w:val="Hyperlink"/>
            <w:szCs w:val="20"/>
          </w:rPr>
          <w:t>www.lechzuers.com</w:t>
        </w:r>
      </w:hyperlink>
    </w:p>
    <w:sectPr w:rsidR="007E49F8" w:rsidRPr="002A0436" w:rsidSect="00054560">
      <w:headerReference w:type="defaul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9145" w14:textId="77777777" w:rsidR="004618A8" w:rsidRDefault="004618A8" w:rsidP="00D936D3">
      <w:pPr>
        <w:spacing w:line="240" w:lineRule="auto"/>
      </w:pPr>
      <w:r>
        <w:separator/>
      </w:r>
    </w:p>
  </w:endnote>
  <w:endnote w:type="continuationSeparator" w:id="0">
    <w:p w14:paraId="75F589D4" w14:textId="77777777" w:rsidR="004618A8" w:rsidRDefault="004618A8"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6278" w14:textId="77777777" w:rsidR="004618A8" w:rsidRDefault="004618A8" w:rsidP="00D936D3">
      <w:pPr>
        <w:spacing w:line="240" w:lineRule="auto"/>
      </w:pPr>
      <w:r>
        <w:separator/>
      </w:r>
    </w:p>
  </w:footnote>
  <w:footnote w:type="continuationSeparator" w:id="0">
    <w:p w14:paraId="6785E3E8" w14:textId="77777777" w:rsidR="004618A8" w:rsidRDefault="004618A8"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66E" w14:textId="77777777" w:rsidR="00D936D3" w:rsidRDefault="0063181E">
    <w:r>
      <w:rPr>
        <w:noProof/>
        <w:lang w:val="de-AT" w:eastAsia="de-AT"/>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3F5D"/>
    <w:rsid w:val="00017ACB"/>
    <w:rsid w:val="00044565"/>
    <w:rsid w:val="00054560"/>
    <w:rsid w:val="00080065"/>
    <w:rsid w:val="0008704D"/>
    <w:rsid w:val="00094B42"/>
    <w:rsid w:val="000A6B24"/>
    <w:rsid w:val="000C7F40"/>
    <w:rsid w:val="000D6BAE"/>
    <w:rsid w:val="000E789E"/>
    <w:rsid w:val="000F38EB"/>
    <w:rsid w:val="000F3C84"/>
    <w:rsid w:val="000F72D1"/>
    <w:rsid w:val="00122BEC"/>
    <w:rsid w:val="0012489C"/>
    <w:rsid w:val="00124F32"/>
    <w:rsid w:val="00147C94"/>
    <w:rsid w:val="00183344"/>
    <w:rsid w:val="00186828"/>
    <w:rsid w:val="001E2DC4"/>
    <w:rsid w:val="001F3924"/>
    <w:rsid w:val="00223C0F"/>
    <w:rsid w:val="00225428"/>
    <w:rsid w:val="00254D05"/>
    <w:rsid w:val="002A0436"/>
    <w:rsid w:val="002B5D5F"/>
    <w:rsid w:val="002B6386"/>
    <w:rsid w:val="002C5391"/>
    <w:rsid w:val="002E3C30"/>
    <w:rsid w:val="00316D9B"/>
    <w:rsid w:val="00321089"/>
    <w:rsid w:val="00332796"/>
    <w:rsid w:val="00333D02"/>
    <w:rsid w:val="00337C45"/>
    <w:rsid w:val="003416FC"/>
    <w:rsid w:val="00341CD2"/>
    <w:rsid w:val="00344548"/>
    <w:rsid w:val="00352C95"/>
    <w:rsid w:val="00354A1E"/>
    <w:rsid w:val="0035502D"/>
    <w:rsid w:val="00381022"/>
    <w:rsid w:val="00461436"/>
    <w:rsid w:val="004618A8"/>
    <w:rsid w:val="00486E33"/>
    <w:rsid w:val="004A5169"/>
    <w:rsid w:val="004C7FDD"/>
    <w:rsid w:val="004E5062"/>
    <w:rsid w:val="004E5E32"/>
    <w:rsid w:val="005123B4"/>
    <w:rsid w:val="00521E3E"/>
    <w:rsid w:val="005313D5"/>
    <w:rsid w:val="00541799"/>
    <w:rsid w:val="00543AE5"/>
    <w:rsid w:val="00560536"/>
    <w:rsid w:val="005636C9"/>
    <w:rsid w:val="005764CF"/>
    <w:rsid w:val="005D7049"/>
    <w:rsid w:val="006003B9"/>
    <w:rsid w:val="0063181E"/>
    <w:rsid w:val="00635D51"/>
    <w:rsid w:val="00645E18"/>
    <w:rsid w:val="00656334"/>
    <w:rsid w:val="00683C51"/>
    <w:rsid w:val="006D3A32"/>
    <w:rsid w:val="006D55E2"/>
    <w:rsid w:val="006E3037"/>
    <w:rsid w:val="006E62AA"/>
    <w:rsid w:val="006F7BD5"/>
    <w:rsid w:val="00715937"/>
    <w:rsid w:val="007226B4"/>
    <w:rsid w:val="0075090C"/>
    <w:rsid w:val="00760CEA"/>
    <w:rsid w:val="00785A0B"/>
    <w:rsid w:val="00792AA1"/>
    <w:rsid w:val="007A2F5B"/>
    <w:rsid w:val="007A5426"/>
    <w:rsid w:val="007B26DA"/>
    <w:rsid w:val="007D6C28"/>
    <w:rsid w:val="007E49F8"/>
    <w:rsid w:val="007F2AFC"/>
    <w:rsid w:val="00842317"/>
    <w:rsid w:val="00875BB4"/>
    <w:rsid w:val="00877B98"/>
    <w:rsid w:val="008810DB"/>
    <w:rsid w:val="008B6FC2"/>
    <w:rsid w:val="008F3A5B"/>
    <w:rsid w:val="008F7D12"/>
    <w:rsid w:val="00914BDA"/>
    <w:rsid w:val="00941319"/>
    <w:rsid w:val="00946BC9"/>
    <w:rsid w:val="0096507E"/>
    <w:rsid w:val="0096549F"/>
    <w:rsid w:val="00973A23"/>
    <w:rsid w:val="009D3F0D"/>
    <w:rsid w:val="009D6EE6"/>
    <w:rsid w:val="009E081A"/>
    <w:rsid w:val="00A004A1"/>
    <w:rsid w:val="00A0079F"/>
    <w:rsid w:val="00A30EEC"/>
    <w:rsid w:val="00A33B79"/>
    <w:rsid w:val="00A33F6C"/>
    <w:rsid w:val="00A45B9F"/>
    <w:rsid w:val="00A531A0"/>
    <w:rsid w:val="00AA19B5"/>
    <w:rsid w:val="00AE1F9A"/>
    <w:rsid w:val="00AF478D"/>
    <w:rsid w:val="00B0689C"/>
    <w:rsid w:val="00B467AD"/>
    <w:rsid w:val="00B64EFC"/>
    <w:rsid w:val="00B67B63"/>
    <w:rsid w:val="00B87F9C"/>
    <w:rsid w:val="00BA698C"/>
    <w:rsid w:val="00BC1A45"/>
    <w:rsid w:val="00C23EA9"/>
    <w:rsid w:val="00C32E8F"/>
    <w:rsid w:val="00C545DA"/>
    <w:rsid w:val="00C7125A"/>
    <w:rsid w:val="00C936C6"/>
    <w:rsid w:val="00CA59F5"/>
    <w:rsid w:val="00CC2D93"/>
    <w:rsid w:val="00D17B78"/>
    <w:rsid w:val="00D439A9"/>
    <w:rsid w:val="00D44D32"/>
    <w:rsid w:val="00D830F1"/>
    <w:rsid w:val="00D936D3"/>
    <w:rsid w:val="00D97BBE"/>
    <w:rsid w:val="00DB45D4"/>
    <w:rsid w:val="00DC2B85"/>
    <w:rsid w:val="00DD64FD"/>
    <w:rsid w:val="00DE0855"/>
    <w:rsid w:val="00DF4575"/>
    <w:rsid w:val="00E243A2"/>
    <w:rsid w:val="00E404F7"/>
    <w:rsid w:val="00E434A1"/>
    <w:rsid w:val="00E46CC8"/>
    <w:rsid w:val="00E56DCB"/>
    <w:rsid w:val="00F436B1"/>
    <w:rsid w:val="00F55C8B"/>
    <w:rsid w:val="00FB0304"/>
    <w:rsid w:val="00FC0A71"/>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 w:type="character" w:styleId="BesuchterLink">
    <w:name w:val="FollowedHyperlink"/>
    <w:basedOn w:val="Absatz-Standardschriftart"/>
    <w:uiPriority w:val="99"/>
    <w:semiHidden/>
    <w:unhideWhenUsed/>
    <w:rsid w:val="00B67B63"/>
    <w:rPr>
      <w:color w:val="954F72" w:themeColor="followedHyperlink"/>
      <w:u w:val="single"/>
    </w:rPr>
  </w:style>
  <w:style w:type="character" w:styleId="NichtaufgelsteErwhnung">
    <w:name w:val="Unresolved Mention"/>
    <w:basedOn w:val="Absatz-Standardschriftart"/>
    <w:uiPriority w:val="99"/>
    <w:semiHidden/>
    <w:unhideWhenUsed/>
    <w:rsid w:val="0046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lechzu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chzu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echzuer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chzu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AA9CBC046E1254DAF4C777C6A709EAE" ma:contentTypeVersion="5" ma:contentTypeDescription="Ein neues Dokument erstellen." ma:contentTypeScope="" ma:versionID="3d18c7babf53fea3f28975d69a867b34">
  <xsd:schema xmlns:xsd="http://www.w3.org/2001/XMLSchema" xmlns:xs="http://www.w3.org/2001/XMLSchema" xmlns:p="http://schemas.microsoft.com/office/2006/metadata/properties" xmlns:ns3="e2a8159e-a8a6-4b60-86ec-30a31917c16d" xmlns:ns4="63e88919-bf4a-4c97-9346-a883d93b4fed" targetNamespace="http://schemas.microsoft.com/office/2006/metadata/properties" ma:root="true" ma:fieldsID="601f8f240245e4656ced0444f78cefc7" ns3:_="" ns4:_="">
    <xsd:import namespace="e2a8159e-a8a6-4b60-86ec-30a31917c16d"/>
    <xsd:import namespace="63e88919-bf4a-4c97-9346-a883d93b4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59e-a8a6-4b60-86ec-30a31917c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88919-bf4a-4c97-9346-a883d93b4fe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C8CC6-6771-4B69-B517-8481A7B00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customXml/itemProps3.xml><?xml version="1.0" encoding="utf-8"?>
<ds:datastoreItem xmlns:ds="http://schemas.openxmlformats.org/officeDocument/2006/customXml" ds:itemID="{B6094FE6-367C-411B-B930-C9F50417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59e-a8a6-4b60-86ec-30a31917c16d"/>
    <ds:schemaRef ds:uri="63e88919-bf4a-4c97-9346-a883d93b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25F64-9B19-449A-8F85-B731CA9D9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7</cp:revision>
  <cp:lastPrinted>2023-02-01T12:14:00Z</cp:lastPrinted>
  <dcterms:created xsi:type="dcterms:W3CDTF">2023-02-22T10:38:00Z</dcterms:created>
  <dcterms:modified xsi:type="dcterms:W3CDTF">2023-02-22T13:56:00Z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0x0101008AA9CBC046E1254DAF4C777C6A709EAE</vt:lpwstr>
  </property>
</Properties>
</file>