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77777777" w:rsidR="00941319" w:rsidRPr="007E49F8" w:rsidRDefault="007E49F8" w:rsidP="00946BC9">
      <w:pPr>
        <w:pStyle w:val="LZberschrift2"/>
      </w:pPr>
      <w:r w:rsidRPr="007E49F8">
        <w:t>PRESSEMITTEILUNG</w:t>
      </w:r>
    </w:p>
    <w:p w14:paraId="69756987" w14:textId="23BB4CAC" w:rsidR="00C90550" w:rsidRPr="00C90550" w:rsidRDefault="00FA4F9C" w:rsidP="00C90550">
      <w:pPr>
        <w:pStyle w:val="LZberschrift1"/>
        <w:rPr>
          <w:sz w:val="44"/>
          <w:szCs w:val="44"/>
        </w:rPr>
      </w:pPr>
      <w:r w:rsidRPr="00FA4F9C">
        <w:rPr>
          <w:sz w:val="44"/>
          <w:szCs w:val="44"/>
        </w:rPr>
        <w:t>INTERNATIONALE STARS BEI DER „8. JAZZBÜHNE LECH“</w:t>
      </w:r>
    </w:p>
    <w:p w14:paraId="59659FFF" w14:textId="28E161E5" w:rsidR="00FA4F9C" w:rsidRDefault="00FA4F9C" w:rsidP="00FA4F9C">
      <w:pPr>
        <w:spacing w:line="360" w:lineRule="auto"/>
        <w:jc w:val="both"/>
        <w:rPr>
          <w:rFonts w:cs="Lucida Sans Unicode"/>
          <w:b/>
          <w:color w:val="32589B"/>
          <w:spacing w:val="-4"/>
          <w:sz w:val="20"/>
        </w:rPr>
      </w:pPr>
      <w:r w:rsidRPr="00FA4F9C">
        <w:rPr>
          <w:rFonts w:cs="Lucida Sans Unicode"/>
          <w:b/>
          <w:color w:val="32589B"/>
          <w:spacing w:val="-4"/>
          <w:sz w:val="20"/>
        </w:rPr>
        <w:t>Seit der Gründung im Jahr 2015 bietet Lech am Arlberg mit der</w:t>
      </w:r>
      <w:r w:rsidR="00DF5CDE">
        <w:rPr>
          <w:rFonts w:cs="Lucida Sans Unicode"/>
          <w:b/>
          <w:color w:val="32589B"/>
          <w:spacing w:val="-4"/>
          <w:sz w:val="20"/>
        </w:rPr>
        <w:t xml:space="preserve"> jährlichen</w:t>
      </w:r>
      <w:r w:rsidRPr="00FA4F9C">
        <w:rPr>
          <w:rFonts w:cs="Lucida Sans Unicode"/>
          <w:b/>
          <w:color w:val="32589B"/>
          <w:spacing w:val="-4"/>
          <w:sz w:val="20"/>
        </w:rPr>
        <w:t xml:space="preserve"> „Jazzbühne Lech“ ein besonderes musikalisches Highlight. Vom 10. bis 13. August 2022 werden Jazzmusiker von internationalem Ruf einmal mehr den Sportpark Lech bespielen.</w:t>
      </w:r>
    </w:p>
    <w:p w14:paraId="2195FE4B" w14:textId="77777777" w:rsidR="00FA4F9C" w:rsidRPr="00FA4F9C" w:rsidRDefault="00FA4F9C" w:rsidP="00FA4F9C">
      <w:pPr>
        <w:spacing w:line="360" w:lineRule="auto"/>
        <w:jc w:val="both"/>
        <w:rPr>
          <w:rFonts w:cs="Lucida Sans Unicode"/>
          <w:b/>
          <w:color w:val="32589B"/>
          <w:spacing w:val="-4"/>
          <w:sz w:val="20"/>
        </w:rPr>
      </w:pPr>
    </w:p>
    <w:p w14:paraId="4FF161E2" w14:textId="77777777" w:rsidR="00CA07D6" w:rsidRDefault="00FA4F9C" w:rsidP="00FA4F9C">
      <w:pPr>
        <w:spacing w:line="360" w:lineRule="auto"/>
        <w:jc w:val="both"/>
        <w:rPr>
          <w:rFonts w:cs="Lucida Sans Unicode"/>
          <w:bCs/>
          <w:spacing w:val="-4"/>
          <w:sz w:val="20"/>
        </w:rPr>
      </w:pPr>
      <w:r w:rsidRPr="00FA4F9C">
        <w:rPr>
          <w:rFonts w:cs="Lucida Sans Unicode"/>
          <w:bCs/>
          <w:spacing w:val="-4"/>
          <w:sz w:val="20"/>
        </w:rPr>
        <w:t xml:space="preserve">Neben Jazz in allen Varianten ist bei der Jazzbühne in Lech am Arlberg auch zeitgenössische Musik zu hören. „Ausschlaggebend sind für uns die Qualität und die Authentizität der Musik“, sagt Festivalgründer Philip Waldhart, dessen pure Leidenschaft für die Musik 2015 den Ausschlag dafür gab, ein Jazzfestival zu gründen. </w:t>
      </w:r>
    </w:p>
    <w:p w14:paraId="720EA4C6" w14:textId="77777777" w:rsidR="00CA07D6" w:rsidRDefault="00CA07D6" w:rsidP="00FA4F9C">
      <w:pPr>
        <w:spacing w:line="360" w:lineRule="auto"/>
        <w:jc w:val="both"/>
        <w:rPr>
          <w:rFonts w:cs="Lucida Sans Unicode"/>
          <w:bCs/>
          <w:spacing w:val="-4"/>
          <w:sz w:val="20"/>
        </w:rPr>
      </w:pPr>
    </w:p>
    <w:p w14:paraId="40DA85B7" w14:textId="6845A76A" w:rsidR="00CA07D6" w:rsidRDefault="00C90550" w:rsidP="00FA4F9C">
      <w:pPr>
        <w:spacing w:line="360" w:lineRule="auto"/>
        <w:jc w:val="both"/>
        <w:rPr>
          <w:rFonts w:cs="Lucida Sans Unicode"/>
          <w:bCs/>
          <w:spacing w:val="-4"/>
          <w:sz w:val="20"/>
        </w:rPr>
      </w:pPr>
      <w:r>
        <w:rPr>
          <w:rFonts w:cs="Lucida Sans Unicode"/>
          <w:bCs/>
          <w:spacing w:val="-4"/>
          <w:sz w:val="20"/>
        </w:rPr>
        <w:t>A</w:t>
      </w:r>
      <w:r w:rsidR="00FA4F9C" w:rsidRPr="00FA4F9C">
        <w:rPr>
          <w:rFonts w:cs="Lucida Sans Unicode"/>
          <w:bCs/>
          <w:spacing w:val="-4"/>
          <w:sz w:val="20"/>
        </w:rPr>
        <w:t xml:space="preserve">uch in diesem Jahr werden bei dem kleinen, feinen Festival (maximal 200 Besucher) wieder Jazzmusiker von internationalem Ruf erwartet. Den Auftakt am 10. August macht das „Shahin </w:t>
      </w:r>
      <w:proofErr w:type="spellStart"/>
      <w:r w:rsidR="00FA4F9C" w:rsidRPr="00FA4F9C">
        <w:rPr>
          <w:rFonts w:cs="Lucida Sans Unicode"/>
          <w:bCs/>
          <w:spacing w:val="-4"/>
          <w:sz w:val="20"/>
        </w:rPr>
        <w:t>Novrasli</w:t>
      </w:r>
      <w:proofErr w:type="spellEnd"/>
      <w:r w:rsidR="00FA4F9C" w:rsidRPr="00FA4F9C">
        <w:rPr>
          <w:rFonts w:cs="Lucida Sans Unicode"/>
          <w:bCs/>
          <w:spacing w:val="-4"/>
          <w:sz w:val="20"/>
        </w:rPr>
        <w:t xml:space="preserve"> Trio“ rund um Shahin </w:t>
      </w:r>
      <w:proofErr w:type="spellStart"/>
      <w:r w:rsidR="00FA4F9C" w:rsidRPr="00FA4F9C">
        <w:rPr>
          <w:rFonts w:cs="Lucida Sans Unicode"/>
          <w:bCs/>
          <w:spacing w:val="-4"/>
          <w:sz w:val="20"/>
        </w:rPr>
        <w:t>Novrasli</w:t>
      </w:r>
      <w:proofErr w:type="spellEnd"/>
      <w:r w:rsidR="00FA4F9C" w:rsidRPr="00FA4F9C">
        <w:rPr>
          <w:rFonts w:cs="Lucida Sans Unicode"/>
          <w:bCs/>
          <w:spacing w:val="-4"/>
          <w:sz w:val="20"/>
        </w:rPr>
        <w:t xml:space="preserve">, der als „Wunderpianist aus dem Kaukasus“ gilt. Am 11. August 2022 gastiert das „Lyder </w:t>
      </w:r>
      <w:proofErr w:type="spellStart"/>
      <w:r w:rsidR="00FA4F9C" w:rsidRPr="00FA4F9C">
        <w:rPr>
          <w:rFonts w:cs="Lucida Sans Unicode"/>
          <w:bCs/>
          <w:spacing w:val="-4"/>
          <w:sz w:val="20"/>
        </w:rPr>
        <w:t>Øvreås</w:t>
      </w:r>
      <w:proofErr w:type="spellEnd"/>
      <w:r w:rsidR="00FA4F9C" w:rsidRPr="00FA4F9C">
        <w:rPr>
          <w:rFonts w:cs="Lucida Sans Unicode"/>
          <w:bCs/>
          <w:spacing w:val="-4"/>
          <w:sz w:val="20"/>
        </w:rPr>
        <w:t xml:space="preserve"> </w:t>
      </w:r>
      <w:proofErr w:type="spellStart"/>
      <w:r w:rsidR="00FA4F9C" w:rsidRPr="00FA4F9C">
        <w:rPr>
          <w:rFonts w:cs="Lucida Sans Unicode"/>
          <w:bCs/>
          <w:spacing w:val="-4"/>
          <w:sz w:val="20"/>
        </w:rPr>
        <w:t>Røed</w:t>
      </w:r>
      <w:proofErr w:type="spellEnd"/>
      <w:r w:rsidR="00FA4F9C" w:rsidRPr="00FA4F9C">
        <w:rPr>
          <w:rFonts w:cs="Lucida Sans Unicode"/>
          <w:bCs/>
          <w:spacing w:val="-4"/>
          <w:sz w:val="20"/>
        </w:rPr>
        <w:t xml:space="preserve"> Quintet“ in Lech, das von der der lyrischen norwegischen Jazztradition inspiriert ist. Das „</w:t>
      </w:r>
      <w:proofErr w:type="spellStart"/>
      <w:r w:rsidR="00FA4F9C" w:rsidRPr="00FA4F9C">
        <w:rPr>
          <w:rFonts w:cs="Lucida Sans Unicode"/>
          <w:bCs/>
          <w:spacing w:val="-4"/>
          <w:sz w:val="20"/>
        </w:rPr>
        <w:t>Eivind</w:t>
      </w:r>
      <w:proofErr w:type="spellEnd"/>
      <w:r w:rsidR="00FA4F9C" w:rsidRPr="00FA4F9C">
        <w:rPr>
          <w:rFonts w:cs="Lucida Sans Unicode"/>
          <w:bCs/>
          <w:spacing w:val="-4"/>
          <w:sz w:val="20"/>
        </w:rPr>
        <w:t xml:space="preserve"> </w:t>
      </w:r>
      <w:proofErr w:type="spellStart"/>
      <w:r w:rsidR="00FA4F9C" w:rsidRPr="00FA4F9C">
        <w:rPr>
          <w:rFonts w:cs="Lucida Sans Unicode"/>
          <w:bCs/>
          <w:spacing w:val="-4"/>
          <w:sz w:val="20"/>
        </w:rPr>
        <w:t>Aarset</w:t>
      </w:r>
      <w:proofErr w:type="spellEnd"/>
      <w:r w:rsidR="00FA4F9C" w:rsidRPr="00FA4F9C">
        <w:rPr>
          <w:rFonts w:cs="Lucida Sans Unicode"/>
          <w:bCs/>
          <w:spacing w:val="-4"/>
          <w:sz w:val="20"/>
        </w:rPr>
        <w:t xml:space="preserve"> </w:t>
      </w:r>
      <w:proofErr w:type="spellStart"/>
      <w:r w:rsidR="00FA4F9C" w:rsidRPr="00FA4F9C">
        <w:rPr>
          <w:rFonts w:cs="Lucida Sans Unicode"/>
          <w:bCs/>
          <w:spacing w:val="-4"/>
          <w:sz w:val="20"/>
        </w:rPr>
        <w:t>Quartet</w:t>
      </w:r>
      <w:proofErr w:type="spellEnd"/>
      <w:r w:rsidR="00FA4F9C" w:rsidRPr="00FA4F9C">
        <w:rPr>
          <w:rFonts w:cs="Lucida Sans Unicode"/>
          <w:bCs/>
          <w:spacing w:val="-4"/>
          <w:sz w:val="20"/>
        </w:rPr>
        <w:t xml:space="preserve">“ rund um den norwegischen Jazz-Gitarristen und Komponisten </w:t>
      </w:r>
      <w:proofErr w:type="spellStart"/>
      <w:r w:rsidR="00FA4F9C" w:rsidRPr="00FA4F9C">
        <w:rPr>
          <w:rFonts w:cs="Lucida Sans Unicode"/>
          <w:bCs/>
          <w:spacing w:val="-4"/>
          <w:sz w:val="20"/>
        </w:rPr>
        <w:t>Eivind</w:t>
      </w:r>
      <w:proofErr w:type="spellEnd"/>
      <w:r w:rsidR="00FA4F9C" w:rsidRPr="00FA4F9C">
        <w:rPr>
          <w:rFonts w:cs="Lucida Sans Unicode"/>
          <w:bCs/>
          <w:spacing w:val="-4"/>
          <w:sz w:val="20"/>
        </w:rPr>
        <w:t xml:space="preserve"> </w:t>
      </w:r>
      <w:proofErr w:type="spellStart"/>
      <w:r w:rsidR="00FA4F9C" w:rsidRPr="00FA4F9C">
        <w:rPr>
          <w:rFonts w:cs="Lucida Sans Unicode"/>
          <w:bCs/>
          <w:spacing w:val="-4"/>
          <w:sz w:val="20"/>
        </w:rPr>
        <w:t>Aarset</w:t>
      </w:r>
      <w:proofErr w:type="spellEnd"/>
      <w:r w:rsidR="00FA4F9C" w:rsidRPr="00FA4F9C">
        <w:rPr>
          <w:rFonts w:cs="Lucida Sans Unicode"/>
          <w:bCs/>
          <w:spacing w:val="-4"/>
          <w:sz w:val="20"/>
        </w:rPr>
        <w:t xml:space="preserve"> tritt am 12. August auf. Den Abschluss der Jazzbühne Lech am 13. August bildet Musik des amerikanischen Jazz-Pianisten und Komponisten Vijay Iye</w:t>
      </w:r>
      <w:r w:rsidR="00030DF7">
        <w:rPr>
          <w:rFonts w:cs="Lucida Sans Unicode"/>
          <w:bCs/>
          <w:spacing w:val="-4"/>
          <w:sz w:val="20"/>
        </w:rPr>
        <w:t>r</w:t>
      </w:r>
      <w:r w:rsidR="00FA4F9C" w:rsidRPr="00FA4F9C">
        <w:rPr>
          <w:rFonts w:cs="Lucida Sans Unicode"/>
          <w:bCs/>
          <w:spacing w:val="-4"/>
          <w:sz w:val="20"/>
        </w:rPr>
        <w:t xml:space="preserve">. </w:t>
      </w:r>
    </w:p>
    <w:p w14:paraId="6FE75F2E" w14:textId="77777777" w:rsidR="00CA07D6" w:rsidRDefault="00CA07D6" w:rsidP="00FA4F9C">
      <w:pPr>
        <w:spacing w:line="360" w:lineRule="auto"/>
        <w:jc w:val="both"/>
        <w:rPr>
          <w:rFonts w:cs="Lucida Sans Unicode"/>
          <w:bCs/>
          <w:spacing w:val="-4"/>
          <w:sz w:val="20"/>
        </w:rPr>
      </w:pPr>
    </w:p>
    <w:p w14:paraId="6BD3A2FC" w14:textId="1A48A4CF" w:rsidR="00FA4F9C" w:rsidRDefault="00FA4F9C" w:rsidP="00FA4F9C">
      <w:pPr>
        <w:spacing w:line="360" w:lineRule="auto"/>
        <w:jc w:val="both"/>
        <w:rPr>
          <w:rFonts w:cs="Lucida Sans Unicode"/>
          <w:bCs/>
          <w:spacing w:val="-4"/>
          <w:sz w:val="20"/>
        </w:rPr>
      </w:pPr>
      <w:r w:rsidRPr="00FA4F9C">
        <w:rPr>
          <w:rFonts w:cs="Lucida Sans Unicode"/>
          <w:bCs/>
          <w:spacing w:val="-4"/>
          <w:sz w:val="20"/>
        </w:rPr>
        <w:t>Konzertbeginn im Sportpark Lech ist jeweils um 21 Uhr.</w:t>
      </w:r>
    </w:p>
    <w:p w14:paraId="527696B4" w14:textId="77777777" w:rsidR="00FA4F9C" w:rsidRPr="00FA4F9C" w:rsidRDefault="00FA4F9C" w:rsidP="00FA4F9C">
      <w:pPr>
        <w:spacing w:line="360" w:lineRule="auto"/>
        <w:jc w:val="both"/>
        <w:rPr>
          <w:rFonts w:cs="Lucida Sans Unicode"/>
          <w:bCs/>
          <w:spacing w:val="-4"/>
          <w:sz w:val="20"/>
        </w:rPr>
      </w:pPr>
    </w:p>
    <w:p w14:paraId="4FBB73E8" w14:textId="38FE5C83" w:rsidR="00FA4F9C" w:rsidRDefault="00FA4F9C" w:rsidP="00FA4F9C">
      <w:pPr>
        <w:spacing w:line="360" w:lineRule="auto"/>
        <w:jc w:val="both"/>
        <w:rPr>
          <w:rFonts w:cs="Lucida Sans Unicode"/>
          <w:bCs/>
          <w:spacing w:val="-4"/>
          <w:sz w:val="20"/>
        </w:rPr>
      </w:pPr>
      <w:r w:rsidRPr="00FA4F9C">
        <w:rPr>
          <w:rFonts w:cs="Lucida Sans Unicode"/>
          <w:bCs/>
          <w:spacing w:val="-4"/>
          <w:sz w:val="20"/>
        </w:rPr>
        <w:t xml:space="preserve">Weitere Informationen und Tickets: </w:t>
      </w:r>
      <w:hyperlink r:id="rId8" w:history="1">
        <w:r w:rsidRPr="00FF3316">
          <w:rPr>
            <w:rStyle w:val="Hyperlink"/>
            <w:rFonts w:cs="Lucida Sans Unicode"/>
            <w:bCs/>
            <w:spacing w:val="-4"/>
            <w:sz w:val="20"/>
          </w:rPr>
          <w:t>www.jazzbuehne-lech.at</w:t>
        </w:r>
      </w:hyperlink>
    </w:p>
    <w:p w14:paraId="750EE1F8" w14:textId="77777777" w:rsidR="00FA4F9C" w:rsidRPr="00FA4F9C" w:rsidRDefault="00FA4F9C" w:rsidP="00FA4F9C">
      <w:pPr>
        <w:spacing w:line="360" w:lineRule="auto"/>
        <w:jc w:val="both"/>
        <w:rPr>
          <w:rFonts w:cs="Lucida Sans Unicode"/>
          <w:bCs/>
          <w:spacing w:val="-4"/>
          <w:sz w:val="20"/>
        </w:rPr>
      </w:pPr>
    </w:p>
    <w:p w14:paraId="1F35468F" w14:textId="77777777" w:rsidR="00726FE7" w:rsidRPr="00B64EFC" w:rsidRDefault="00726FE7" w:rsidP="00726FE7">
      <w:pPr>
        <w:spacing w:line="360" w:lineRule="auto"/>
        <w:jc w:val="both"/>
        <w:rPr>
          <w:rFonts w:eastAsia="Times New Roman" w:cs="Arial"/>
          <w:b/>
          <w:sz w:val="20"/>
          <w:szCs w:val="20"/>
          <w:u w:val="single"/>
          <w:lang w:eastAsia="de-DE"/>
        </w:rPr>
      </w:pPr>
      <w:r w:rsidRPr="00B64EFC">
        <w:rPr>
          <w:rFonts w:eastAsia="Times New Roman" w:cs="Arial"/>
          <w:b/>
          <w:sz w:val="20"/>
          <w:szCs w:val="20"/>
          <w:u w:val="single"/>
          <w:lang w:eastAsia="de-DE"/>
        </w:rPr>
        <w:t>Pressekontakt</w:t>
      </w:r>
    </w:p>
    <w:p w14:paraId="59E09232" w14:textId="77777777" w:rsidR="00726FE7" w:rsidRPr="00AD2053" w:rsidRDefault="00726FE7" w:rsidP="00726FE7">
      <w:pPr>
        <w:spacing w:line="276" w:lineRule="auto"/>
        <w:jc w:val="both"/>
        <w:rPr>
          <w:rFonts w:eastAsia="Times New Roman" w:cs="Arial"/>
          <w:sz w:val="20"/>
          <w:szCs w:val="20"/>
          <w:lang w:val="de-AT" w:eastAsia="de-DE"/>
        </w:rPr>
      </w:pPr>
      <w:r>
        <w:rPr>
          <w:rFonts w:eastAsia="Times New Roman" w:cs="Arial"/>
          <w:sz w:val="20"/>
          <w:szCs w:val="20"/>
          <w:lang w:val="de-AT" w:eastAsia="de-DE"/>
        </w:rPr>
        <w:t>Victoria Schneider</w:t>
      </w:r>
    </w:p>
    <w:p w14:paraId="1755757D" w14:textId="77777777" w:rsidR="00726FE7" w:rsidRPr="00AD2053" w:rsidRDefault="00726FE7" w:rsidP="00726FE7">
      <w:pPr>
        <w:spacing w:line="276" w:lineRule="auto"/>
        <w:jc w:val="both"/>
        <w:rPr>
          <w:rFonts w:eastAsia="Times New Roman" w:cs="Arial"/>
          <w:sz w:val="20"/>
          <w:szCs w:val="20"/>
          <w:lang w:val="de-AT" w:eastAsia="de-DE"/>
        </w:rPr>
      </w:pPr>
      <w:r w:rsidRPr="00AD2053">
        <w:rPr>
          <w:rFonts w:eastAsia="Times New Roman" w:cs="Arial"/>
          <w:sz w:val="20"/>
          <w:szCs w:val="20"/>
          <w:lang w:val="de-AT" w:eastAsia="de-DE"/>
        </w:rPr>
        <w:t>PR</w:t>
      </w:r>
      <w:r>
        <w:rPr>
          <w:rFonts w:eastAsia="Times New Roman" w:cs="Arial"/>
          <w:sz w:val="20"/>
          <w:szCs w:val="20"/>
          <w:lang w:val="de-AT" w:eastAsia="de-DE"/>
        </w:rPr>
        <w:t>/</w:t>
      </w:r>
      <w:r w:rsidRPr="00AD2053">
        <w:rPr>
          <w:rFonts w:eastAsia="Times New Roman" w:cs="Arial"/>
          <w:sz w:val="20"/>
          <w:szCs w:val="20"/>
          <w:lang w:val="de-AT" w:eastAsia="de-DE"/>
        </w:rPr>
        <w:t xml:space="preserve">Presse </w:t>
      </w:r>
    </w:p>
    <w:p w14:paraId="4488F069" w14:textId="77777777" w:rsidR="00726FE7" w:rsidRPr="00AD2053" w:rsidRDefault="00726FE7" w:rsidP="00726FE7">
      <w:pPr>
        <w:spacing w:line="276" w:lineRule="auto"/>
        <w:jc w:val="both"/>
        <w:rPr>
          <w:rFonts w:eastAsia="Times New Roman" w:cs="Arial"/>
          <w:sz w:val="20"/>
          <w:szCs w:val="20"/>
          <w:lang w:val="de-AT" w:eastAsia="de-DE"/>
        </w:rPr>
      </w:pPr>
      <w:r w:rsidRPr="00AD2053">
        <w:rPr>
          <w:rFonts w:eastAsia="Times New Roman" w:cs="Arial"/>
          <w:sz w:val="20"/>
          <w:szCs w:val="20"/>
          <w:lang w:val="de-AT" w:eastAsia="de-DE"/>
        </w:rPr>
        <w:t xml:space="preserve">Dorf 2 I A 6764 Lech am Arlberg </w:t>
      </w:r>
    </w:p>
    <w:p w14:paraId="547BC83B" w14:textId="77777777" w:rsidR="00726FE7" w:rsidRPr="005123B4" w:rsidRDefault="00726FE7" w:rsidP="00726FE7">
      <w:pPr>
        <w:spacing w:line="276" w:lineRule="auto"/>
        <w:jc w:val="both"/>
        <w:rPr>
          <w:rFonts w:eastAsia="Times New Roman" w:cs="Arial"/>
          <w:sz w:val="20"/>
          <w:szCs w:val="20"/>
          <w:lang w:eastAsia="de-DE"/>
        </w:rPr>
      </w:pPr>
      <w:r w:rsidRPr="005123B4">
        <w:rPr>
          <w:rFonts w:eastAsia="Times New Roman" w:cs="Arial"/>
          <w:sz w:val="20"/>
          <w:szCs w:val="20"/>
          <w:lang w:eastAsia="de-DE"/>
        </w:rPr>
        <w:t xml:space="preserve">Tel: +43 (5583) 2161-229 </w:t>
      </w:r>
    </w:p>
    <w:p w14:paraId="2BBD6257" w14:textId="77777777" w:rsidR="00726FE7" w:rsidRPr="005123B4" w:rsidRDefault="00726FE7" w:rsidP="00726FE7">
      <w:pPr>
        <w:spacing w:line="276" w:lineRule="auto"/>
        <w:jc w:val="both"/>
        <w:rPr>
          <w:rFonts w:eastAsia="Times New Roman" w:cs="Arial"/>
          <w:color w:val="2E74B5" w:themeColor="accent5" w:themeShade="BF"/>
          <w:sz w:val="20"/>
          <w:szCs w:val="20"/>
          <w:u w:val="single"/>
          <w:lang w:eastAsia="de-DE"/>
        </w:rPr>
      </w:pPr>
      <w:r w:rsidRPr="005123B4">
        <w:rPr>
          <w:rFonts w:eastAsia="Times New Roman" w:cs="Arial"/>
          <w:sz w:val="20"/>
          <w:szCs w:val="20"/>
          <w:lang w:eastAsia="de-DE"/>
        </w:rPr>
        <w:t>E-Mail:</w:t>
      </w:r>
      <w:r w:rsidRPr="005123B4">
        <w:rPr>
          <w:rFonts w:eastAsia="Times New Roman" w:cs="Arial"/>
          <w:sz w:val="20"/>
          <w:szCs w:val="20"/>
          <w:u w:val="single"/>
          <w:lang w:eastAsia="de-DE"/>
        </w:rPr>
        <w:t xml:space="preserve"> </w:t>
      </w:r>
      <w:hyperlink r:id="rId9" w:history="1">
        <w:r w:rsidRPr="005123B4">
          <w:rPr>
            <w:rStyle w:val="Hyperlink"/>
            <w:rFonts w:eastAsia="Times New Roman" w:cs="Arial"/>
            <w:sz w:val="20"/>
            <w:szCs w:val="20"/>
            <w:lang w:eastAsia="de-DE"/>
          </w:rPr>
          <w:t>presse@lechzuers.com</w:t>
        </w:r>
      </w:hyperlink>
      <w:r w:rsidRPr="005123B4">
        <w:rPr>
          <w:rFonts w:eastAsia="Times New Roman" w:cs="Arial"/>
          <w:color w:val="2E74B5" w:themeColor="accent5" w:themeShade="BF"/>
          <w:sz w:val="20"/>
          <w:szCs w:val="20"/>
          <w:u w:val="single"/>
          <w:lang w:eastAsia="de-DE"/>
        </w:rPr>
        <w:t xml:space="preserve">  </w:t>
      </w:r>
    </w:p>
    <w:p w14:paraId="6EFEE3BD" w14:textId="6CB9E383" w:rsidR="00CE10B6" w:rsidRPr="00726FE7" w:rsidRDefault="00726FE7" w:rsidP="00726FE7">
      <w:pPr>
        <w:spacing w:line="276" w:lineRule="auto"/>
        <w:jc w:val="both"/>
        <w:rPr>
          <w:rFonts w:eastAsia="Times New Roman" w:cs="Arial"/>
          <w:color w:val="2E74B5" w:themeColor="accent5" w:themeShade="BF"/>
          <w:sz w:val="20"/>
          <w:szCs w:val="20"/>
          <w:u w:val="single"/>
          <w:lang w:eastAsia="de-DE"/>
        </w:rPr>
      </w:pPr>
      <w:r>
        <w:rPr>
          <w:rFonts w:eastAsia="Times New Roman" w:cs="Arial"/>
          <w:color w:val="000000" w:themeColor="text1"/>
          <w:sz w:val="20"/>
          <w:szCs w:val="20"/>
          <w:lang w:eastAsia="de-DE"/>
        </w:rPr>
        <w:t>Lech Zürs Newsroom</w:t>
      </w:r>
      <w:r w:rsidRPr="00800ABB">
        <w:rPr>
          <w:rFonts w:eastAsia="Times New Roman" w:cs="Arial"/>
          <w:color w:val="000000" w:themeColor="text1"/>
          <w:sz w:val="20"/>
          <w:szCs w:val="20"/>
          <w:lang w:eastAsia="de-DE"/>
        </w:rPr>
        <w:t xml:space="preserve">: </w:t>
      </w:r>
      <w:hyperlink r:id="rId10" w:history="1">
        <w:r w:rsidRPr="00800ABB">
          <w:rPr>
            <w:rStyle w:val="Hyperlink"/>
          </w:rPr>
          <w:t>www.lechzuers.com/de/presse</w:t>
        </w:r>
      </w:hyperlink>
    </w:p>
    <w:sectPr w:rsidR="00CE10B6" w:rsidRPr="00726FE7" w:rsidSect="00054560">
      <w:headerReference w:type="default" r:id="rId11"/>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4EA1" w14:textId="77777777" w:rsidR="00BE7307" w:rsidRDefault="00BE7307" w:rsidP="00D936D3">
      <w:pPr>
        <w:spacing w:line="240" w:lineRule="auto"/>
      </w:pPr>
      <w:r>
        <w:separator/>
      </w:r>
    </w:p>
  </w:endnote>
  <w:endnote w:type="continuationSeparator" w:id="0">
    <w:p w14:paraId="3829F7AC" w14:textId="77777777" w:rsidR="00BE7307" w:rsidRDefault="00BE7307"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0407" w14:textId="77777777" w:rsidR="00BE7307" w:rsidRDefault="00BE7307" w:rsidP="00D936D3">
      <w:pPr>
        <w:spacing w:line="240" w:lineRule="auto"/>
      </w:pPr>
      <w:r>
        <w:separator/>
      </w:r>
    </w:p>
  </w:footnote>
  <w:footnote w:type="continuationSeparator" w:id="0">
    <w:p w14:paraId="3DB25CA8" w14:textId="77777777" w:rsidR="00BE7307" w:rsidRDefault="00BE7307"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6A7A0E"/>
    <w:multiLevelType w:val="hybridMultilevel"/>
    <w:tmpl w:val="BE540FB8"/>
    <w:lvl w:ilvl="0" w:tplc="1FBCDE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04D6A"/>
    <w:multiLevelType w:val="hybridMultilevel"/>
    <w:tmpl w:val="8188C0E0"/>
    <w:lvl w:ilvl="0" w:tplc="7F463C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2"/>
  </w:num>
  <w:num w:numId="13" w16cid:durableId="1929803587">
    <w:abstractNumId w:val="11"/>
  </w:num>
  <w:num w:numId="14" w16cid:durableId="10903956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30DF7"/>
    <w:rsid w:val="00044565"/>
    <w:rsid w:val="00054560"/>
    <w:rsid w:val="00080065"/>
    <w:rsid w:val="00094B42"/>
    <w:rsid w:val="000C7F40"/>
    <w:rsid w:val="000F3C84"/>
    <w:rsid w:val="000F72D1"/>
    <w:rsid w:val="00147C94"/>
    <w:rsid w:val="00183344"/>
    <w:rsid w:val="001E2DC4"/>
    <w:rsid w:val="001F3924"/>
    <w:rsid w:val="001F487D"/>
    <w:rsid w:val="00223C0F"/>
    <w:rsid w:val="00254D05"/>
    <w:rsid w:val="002B5D5F"/>
    <w:rsid w:val="002B6386"/>
    <w:rsid w:val="002C5391"/>
    <w:rsid w:val="002E3C30"/>
    <w:rsid w:val="00316D9B"/>
    <w:rsid w:val="00321089"/>
    <w:rsid w:val="00332796"/>
    <w:rsid w:val="00333D02"/>
    <w:rsid w:val="00337C45"/>
    <w:rsid w:val="003416FC"/>
    <w:rsid w:val="00352C95"/>
    <w:rsid w:val="00354A1E"/>
    <w:rsid w:val="0035502D"/>
    <w:rsid w:val="00486E33"/>
    <w:rsid w:val="004A5169"/>
    <w:rsid w:val="004E5062"/>
    <w:rsid w:val="004F5A9E"/>
    <w:rsid w:val="005123B4"/>
    <w:rsid w:val="00521E3E"/>
    <w:rsid w:val="00541799"/>
    <w:rsid w:val="00543AE5"/>
    <w:rsid w:val="00560536"/>
    <w:rsid w:val="005764CF"/>
    <w:rsid w:val="005C1B2F"/>
    <w:rsid w:val="005D7049"/>
    <w:rsid w:val="006003B9"/>
    <w:rsid w:val="0063181E"/>
    <w:rsid w:val="00645E18"/>
    <w:rsid w:val="00656334"/>
    <w:rsid w:val="006D3A32"/>
    <w:rsid w:val="006E3037"/>
    <w:rsid w:val="007226B4"/>
    <w:rsid w:val="00726FE7"/>
    <w:rsid w:val="0075090C"/>
    <w:rsid w:val="0075555F"/>
    <w:rsid w:val="00760CEA"/>
    <w:rsid w:val="00764026"/>
    <w:rsid w:val="00792AA1"/>
    <w:rsid w:val="007A2F5B"/>
    <w:rsid w:val="007E49F8"/>
    <w:rsid w:val="00823657"/>
    <w:rsid w:val="00842317"/>
    <w:rsid w:val="00875BB4"/>
    <w:rsid w:val="00877B98"/>
    <w:rsid w:val="008810DB"/>
    <w:rsid w:val="008B6FC2"/>
    <w:rsid w:val="008F7D12"/>
    <w:rsid w:val="009148B1"/>
    <w:rsid w:val="00914BDA"/>
    <w:rsid w:val="00941319"/>
    <w:rsid w:val="00946BC9"/>
    <w:rsid w:val="0096507E"/>
    <w:rsid w:val="00973A23"/>
    <w:rsid w:val="009D3F0D"/>
    <w:rsid w:val="009D6EE6"/>
    <w:rsid w:val="009E081A"/>
    <w:rsid w:val="00A0079F"/>
    <w:rsid w:val="00A1757E"/>
    <w:rsid w:val="00A30EEC"/>
    <w:rsid w:val="00A33B79"/>
    <w:rsid w:val="00A33F6C"/>
    <w:rsid w:val="00A45B9F"/>
    <w:rsid w:val="00A531A0"/>
    <w:rsid w:val="00AA19B5"/>
    <w:rsid w:val="00AE1F9A"/>
    <w:rsid w:val="00AF478D"/>
    <w:rsid w:val="00B0689C"/>
    <w:rsid w:val="00B64EFC"/>
    <w:rsid w:val="00BA698C"/>
    <w:rsid w:val="00BE7307"/>
    <w:rsid w:val="00C1061E"/>
    <w:rsid w:val="00C32E8F"/>
    <w:rsid w:val="00C7125A"/>
    <w:rsid w:val="00C90550"/>
    <w:rsid w:val="00CA07D6"/>
    <w:rsid w:val="00CA59F5"/>
    <w:rsid w:val="00CE10B6"/>
    <w:rsid w:val="00D17B78"/>
    <w:rsid w:val="00D20288"/>
    <w:rsid w:val="00D439A9"/>
    <w:rsid w:val="00D6123E"/>
    <w:rsid w:val="00D830F1"/>
    <w:rsid w:val="00D936D3"/>
    <w:rsid w:val="00DD64FD"/>
    <w:rsid w:val="00DF4575"/>
    <w:rsid w:val="00DF5CDE"/>
    <w:rsid w:val="00E243A2"/>
    <w:rsid w:val="00E25E22"/>
    <w:rsid w:val="00E404F7"/>
    <w:rsid w:val="00E46CC8"/>
    <w:rsid w:val="00F436B1"/>
    <w:rsid w:val="00F55C8B"/>
    <w:rsid w:val="00FA2F2B"/>
    <w:rsid w:val="00FA4F9C"/>
    <w:rsid w:val="00FA60FA"/>
    <w:rsid w:val="00FB0304"/>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paragraph" w:styleId="Listenabsatz">
    <w:name w:val="List Paragraph"/>
    <w:basedOn w:val="Standard"/>
    <w:uiPriority w:val="34"/>
    <w:rsid w:val="00A1757E"/>
    <w:pPr>
      <w:ind w:left="720"/>
      <w:contextualSpacing/>
    </w:pPr>
  </w:style>
  <w:style w:type="character" w:styleId="NichtaufgelsteErwhnung">
    <w:name w:val="Unresolved Mention"/>
    <w:basedOn w:val="Absatz-Standardschriftart"/>
    <w:uiPriority w:val="99"/>
    <w:semiHidden/>
    <w:unhideWhenUsed/>
    <w:rsid w:val="00FA4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zzbuehne-lech.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pmdc1.promedia.local\innsbruck\2022%2001%20kunden\lz%20-%20Lech%20Z&#252;rs%20Tourismus\03%20Presseaussendungen\www.lechzuers.com\de\presse" TargetMode="External"/><Relationship Id="rId4" Type="http://schemas.openxmlformats.org/officeDocument/2006/relationships/settings" Target="settings.xml"/><Relationship Id="rId9" Type="http://schemas.openxmlformats.org/officeDocument/2006/relationships/hyperlink" Target="mailto:presse@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1</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4</cp:revision>
  <cp:lastPrinted>2022-07-01T10:55:00Z</cp:lastPrinted>
  <dcterms:created xsi:type="dcterms:W3CDTF">2022-07-21T07:02:00Z</dcterms:created>
  <dcterms:modified xsi:type="dcterms:W3CDTF">2022-07-27T11:28:00Z</dcterms:modified>
</cp:coreProperties>
</file>