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31B5" w14:textId="77777777" w:rsidR="00941319" w:rsidRPr="007E49F8" w:rsidRDefault="007E49F8" w:rsidP="00946BC9">
      <w:pPr>
        <w:pStyle w:val="LZberschrift2"/>
      </w:pPr>
      <w:r w:rsidRPr="007E49F8">
        <w:t>PRESSEMITTEILUNG</w:t>
      </w:r>
    </w:p>
    <w:p w14:paraId="06FDAB8E" w14:textId="289AB4E8" w:rsidR="00654D68" w:rsidRPr="00C72D56" w:rsidRDefault="00C72D56" w:rsidP="00D530A8">
      <w:pPr>
        <w:pStyle w:val="LZberschrift1"/>
        <w:rPr>
          <w:sz w:val="22"/>
        </w:rPr>
      </w:pPr>
      <w:r>
        <w:t>„</w:t>
      </w:r>
      <w:r w:rsidR="00A823B5" w:rsidRPr="009464A0">
        <w:t xml:space="preserve">9. </w:t>
      </w:r>
      <w:r w:rsidR="00654D68" w:rsidRPr="009464A0">
        <w:t>Lech Classic Festival</w:t>
      </w:r>
      <w:r>
        <w:t>“</w:t>
      </w:r>
      <w:r w:rsidR="00654D68" w:rsidRPr="009464A0">
        <w:t xml:space="preserve"> vo</w:t>
      </w:r>
      <w:r>
        <w:t>m</w:t>
      </w:r>
      <w:r w:rsidR="00654D68" w:rsidRPr="009464A0">
        <w:t xml:space="preserve"> 2. - 8. August 20</w:t>
      </w:r>
      <w:r w:rsidR="00654D68" w:rsidRPr="00C72D56">
        <w:rPr>
          <w:szCs w:val="36"/>
        </w:rPr>
        <w:t>21</w:t>
      </w:r>
      <w:r w:rsidRPr="00C72D56">
        <w:rPr>
          <w:szCs w:val="36"/>
        </w:rPr>
        <w:t xml:space="preserve">: </w:t>
      </w:r>
      <w:r w:rsidR="00654D68" w:rsidRPr="00C72D56">
        <w:rPr>
          <w:szCs w:val="36"/>
        </w:rPr>
        <w:t>Musik für die Ewigkeit</w:t>
      </w:r>
      <w:r w:rsidR="00654D68" w:rsidRPr="00D530A8">
        <w:rPr>
          <w:sz w:val="32"/>
          <w:szCs w:val="32"/>
        </w:rPr>
        <w:t xml:space="preserve"> </w:t>
      </w:r>
    </w:p>
    <w:p w14:paraId="1224705B" w14:textId="5BE8474F" w:rsidR="008D4D58" w:rsidRDefault="00A823B5" w:rsidP="00D530A8">
      <w:pPr>
        <w:pStyle w:val="LZEinleitung2"/>
      </w:pPr>
      <w:r w:rsidRPr="00A823B5">
        <w:t>Das "9. Lech Classic Festival 2021"</w:t>
      </w:r>
      <w:r>
        <w:t>, welches</w:t>
      </w:r>
      <w:r w:rsidRPr="00A823B5">
        <w:t xml:space="preserve"> vo</w:t>
      </w:r>
      <w:r w:rsidR="00BE3918">
        <w:t>m</w:t>
      </w:r>
      <w:r w:rsidRPr="00A823B5">
        <w:t xml:space="preserve"> 02. </w:t>
      </w:r>
      <w:r w:rsidR="008D4D58">
        <w:t>bis</w:t>
      </w:r>
      <w:r w:rsidRPr="00A823B5">
        <w:t xml:space="preserve"> 08. August</w:t>
      </w:r>
      <w:r>
        <w:t xml:space="preserve"> stattfindet, </w:t>
      </w:r>
      <w:r w:rsidRPr="00A823B5">
        <w:t>ist diesmal</w:t>
      </w:r>
      <w:r w:rsidR="003F0038">
        <w:t xml:space="preserve"> </w:t>
      </w:r>
      <w:r w:rsidRPr="00A823B5">
        <w:t>den bekanntesten Werken Ludwig van Beethovens gewidmet</w:t>
      </w:r>
      <w:r>
        <w:t xml:space="preserve">. </w:t>
      </w:r>
      <w:r w:rsidRPr="00A823B5">
        <w:t xml:space="preserve">Da das "Beethoven Festival" 2020 </w:t>
      </w:r>
      <w:r w:rsidR="008D4D58">
        <w:t>aufgrund von Covid-19</w:t>
      </w:r>
      <w:r w:rsidRPr="00A823B5">
        <w:t xml:space="preserve"> abgesagt werden musste, </w:t>
      </w:r>
      <w:r w:rsidR="009464A0">
        <w:t xml:space="preserve">wird sein </w:t>
      </w:r>
      <w:r w:rsidRPr="00A823B5">
        <w:t xml:space="preserve">250. Geburtstag </w:t>
      </w:r>
      <w:r w:rsidR="000153A2">
        <w:t xml:space="preserve">ein </w:t>
      </w:r>
      <w:r w:rsidRPr="00A823B5">
        <w:t>Jahr später</w:t>
      </w:r>
      <w:r w:rsidR="009464A0">
        <w:t xml:space="preserve"> gefeiert</w:t>
      </w:r>
      <w:r w:rsidRPr="00A823B5">
        <w:t>. Der Jubilar wird die Verspätung verzeihen.</w:t>
      </w:r>
      <w:r>
        <w:t xml:space="preserve"> </w:t>
      </w:r>
    </w:p>
    <w:p w14:paraId="760F5D4F" w14:textId="0704AF57" w:rsidR="008D4D58" w:rsidRDefault="003F0038" w:rsidP="00D530A8">
      <w:pPr>
        <w:pStyle w:val="LZText"/>
      </w:pPr>
      <w:r w:rsidRPr="003F0038">
        <w:t>Renommierte Interpreten der klassischen Musik</w:t>
      </w:r>
      <w:r>
        <w:t xml:space="preserve"> sind aufgeboten, das Publikum, mit </w:t>
      </w:r>
      <w:r w:rsidR="009464A0" w:rsidRPr="003F0038">
        <w:t>repräsentativen</w:t>
      </w:r>
      <w:r w:rsidRPr="003F0038">
        <w:t xml:space="preserve"> Kompositionen des Giganten</w:t>
      </w:r>
      <w:r>
        <w:t xml:space="preserve">, zu beeindrucken. Neben den großen Meisterwerken präsentieren sich aber auch Werke des „Jubilars“, die aus verschiedenen Gründen im üblichen Konzertalltag wenig bis kaum Eingang finden. </w:t>
      </w:r>
    </w:p>
    <w:p w14:paraId="22E02F9B" w14:textId="59C75B05" w:rsidR="008D4D58" w:rsidRDefault="008D4D58" w:rsidP="00D530A8">
      <w:pPr>
        <w:pStyle w:val="LZText"/>
      </w:pPr>
      <w:r>
        <w:t>Es ist schon zur Tradition geworden, dass beim „Lech Classic Festival“ große Opern konzertant bzw. halbszenisch aufgeführt werden. Dabei wählen die Veranstalter</w:t>
      </w:r>
      <w:r w:rsidR="000153A2">
        <w:t xml:space="preserve"> Marlies</w:t>
      </w:r>
      <w:r>
        <w:t xml:space="preserve"> Wagner</w:t>
      </w:r>
      <w:r w:rsidR="000153A2">
        <w:t xml:space="preserve"> in Kooperation mit der Lech Zürs Tourismus</w:t>
      </w:r>
      <w:r>
        <w:t xml:space="preserve">, immer Werke aus, deren Musik so eindringlich ist, dass sie einer szenischen Umsetzung nicht unbedingt bedürfen. Die Oper „Fidelio“ ist dafür ein gutes Beispiel und bietet sich im heurigen Beethoven Schwerpunkt als halbszenische Aufführung geradezu an. </w:t>
      </w:r>
    </w:p>
    <w:p w14:paraId="7CFE79B2" w14:textId="4FFBB46B" w:rsidR="000153A2" w:rsidRDefault="008D4D58" w:rsidP="00D530A8">
      <w:pPr>
        <w:pStyle w:val="LZText"/>
      </w:pPr>
      <w:r w:rsidRPr="008D4D58">
        <w:t>Als weitere Programmpunkte kommen unter anderem die 5 Klavierkonzerte, das Violinkonzert, die 5. Sinfonie, die "Chorfantasie" und das Finale aus der 9. Sinfonie "Freude schöner Götterfunken" zur Aufführung.</w:t>
      </w:r>
    </w:p>
    <w:p w14:paraId="32A2F4B9" w14:textId="06455267" w:rsidR="008D4D58" w:rsidRDefault="000153A2" w:rsidP="00D530A8">
      <w:pPr>
        <w:pStyle w:val="LZText"/>
      </w:pPr>
      <w:r>
        <w:t>Die Konzerte finden</w:t>
      </w:r>
      <w:r w:rsidRPr="00654D68">
        <w:t xml:space="preserve"> auch dieses Jahr</w:t>
      </w:r>
      <w:r w:rsidRPr="00A823B5">
        <w:t xml:space="preserve"> wieder</w:t>
      </w:r>
      <w:r>
        <w:t xml:space="preserve"> </w:t>
      </w:r>
      <w:r w:rsidRPr="00654D68">
        <w:t xml:space="preserve">im </w:t>
      </w:r>
      <w:r>
        <w:t>großen Saal</w:t>
      </w:r>
      <w:r w:rsidRPr="00654D68">
        <w:t xml:space="preserve"> des sport.park.lech</w:t>
      </w:r>
      <w:r>
        <w:t xml:space="preserve"> statt. Dort können die notwendigen Sicherheitsvorkehrungen, wie im vergangenen Jahr, getroffen und eingehalten werden. </w:t>
      </w:r>
    </w:p>
    <w:p w14:paraId="7CB53E97" w14:textId="03602C71" w:rsidR="00654D68" w:rsidRPr="008D4D58" w:rsidRDefault="00654D68" w:rsidP="00D530A8">
      <w:pPr>
        <w:pStyle w:val="LZText"/>
        <w:rPr>
          <w:sz w:val="21"/>
          <w:szCs w:val="21"/>
        </w:rPr>
      </w:pPr>
      <w:r w:rsidRPr="008D4D58">
        <w:rPr>
          <w:sz w:val="21"/>
          <w:szCs w:val="21"/>
        </w:rPr>
        <w:t>Ein gutes Konzert ist kein einseitiger Akt. In einer gelungenen Konzertdarbietung vereinigen sich Interpreten und Publikum zu einem schöpferischen Austausch. Sie überschreiten gemeinsam Grenzen von Raum und Zeit. Lassen Sie sich</w:t>
      </w:r>
      <w:r w:rsidR="008D4D58" w:rsidRPr="008D4D58">
        <w:rPr>
          <w:sz w:val="21"/>
          <w:szCs w:val="21"/>
        </w:rPr>
        <w:t xml:space="preserve"> musikalisch</w:t>
      </w:r>
      <w:r w:rsidRPr="008D4D58">
        <w:rPr>
          <w:sz w:val="21"/>
          <w:szCs w:val="21"/>
        </w:rPr>
        <w:t xml:space="preserve"> </w:t>
      </w:r>
      <w:r w:rsidR="008D4D58" w:rsidRPr="008D4D58">
        <w:rPr>
          <w:sz w:val="21"/>
          <w:szCs w:val="21"/>
        </w:rPr>
        <w:t>inspirieren und verwöhnen.</w:t>
      </w:r>
    </w:p>
    <w:p w14:paraId="3CE311A5" w14:textId="64ACB256" w:rsidR="00654D68" w:rsidRPr="00654D68" w:rsidRDefault="00654D68" w:rsidP="00D530A8">
      <w:pPr>
        <w:pStyle w:val="LZText"/>
      </w:pPr>
      <w:r w:rsidRPr="00654D68">
        <w:t xml:space="preserve">Weitere Informationen unter: </w:t>
      </w:r>
      <w:hyperlink r:id="rId8" w:history="1">
        <w:r w:rsidRPr="00654D68">
          <w:rPr>
            <w:rStyle w:val="Hyperlink"/>
            <w:rFonts w:ascii="Arial" w:eastAsia="Times New Roman" w:hAnsi="Arial" w:cs="Arial"/>
          </w:rPr>
          <w:t>www.lechclassicfestival.com</w:t>
        </w:r>
      </w:hyperlink>
    </w:p>
    <w:p w14:paraId="5D35FF59" w14:textId="77777777" w:rsidR="00A35241" w:rsidRDefault="00A35241" w:rsidP="00C72D56">
      <w:pPr>
        <w:spacing w:line="276" w:lineRule="auto"/>
        <w:jc w:val="both"/>
        <w:rPr>
          <w:rFonts w:cs="Arial"/>
          <w:sz w:val="20"/>
          <w:szCs w:val="20"/>
          <w:u w:val="single"/>
        </w:rPr>
      </w:pPr>
    </w:p>
    <w:p w14:paraId="51CBBE78" w14:textId="2093B290" w:rsidR="00C72D56" w:rsidRPr="00C030CC" w:rsidRDefault="00C72D56" w:rsidP="00C72D56">
      <w:pPr>
        <w:spacing w:line="276" w:lineRule="auto"/>
        <w:jc w:val="both"/>
        <w:rPr>
          <w:rFonts w:cs="Arial"/>
          <w:sz w:val="20"/>
          <w:szCs w:val="20"/>
          <w:u w:val="single"/>
        </w:rPr>
      </w:pPr>
      <w:r w:rsidRPr="00C030CC">
        <w:rPr>
          <w:rFonts w:cs="Arial"/>
          <w:sz w:val="20"/>
          <w:szCs w:val="20"/>
          <w:u w:val="single"/>
        </w:rPr>
        <w:t>Pressekontakt</w:t>
      </w:r>
    </w:p>
    <w:p w14:paraId="1056F4C3" w14:textId="77777777" w:rsidR="00C72D56" w:rsidRPr="00C030CC" w:rsidRDefault="00C72D56" w:rsidP="00C72D56">
      <w:pPr>
        <w:spacing w:line="276" w:lineRule="auto"/>
        <w:jc w:val="both"/>
        <w:rPr>
          <w:rFonts w:cs="Arial"/>
          <w:sz w:val="20"/>
          <w:szCs w:val="20"/>
        </w:rPr>
      </w:pPr>
      <w:r w:rsidRPr="00C030CC">
        <w:rPr>
          <w:rFonts w:cs="Arial"/>
          <w:sz w:val="20"/>
          <w:szCs w:val="20"/>
        </w:rPr>
        <w:t>Fabienne Kienreich</w:t>
      </w:r>
    </w:p>
    <w:p w14:paraId="72F89748" w14:textId="77777777" w:rsidR="00C72D56" w:rsidRPr="00C030CC" w:rsidRDefault="00C72D56" w:rsidP="00C72D56">
      <w:pPr>
        <w:spacing w:line="276" w:lineRule="auto"/>
        <w:jc w:val="both"/>
        <w:rPr>
          <w:rFonts w:cs="Arial"/>
          <w:sz w:val="20"/>
          <w:szCs w:val="20"/>
        </w:rPr>
      </w:pPr>
      <w:r w:rsidRPr="00C030CC">
        <w:rPr>
          <w:rFonts w:cs="Arial"/>
          <w:sz w:val="20"/>
          <w:szCs w:val="20"/>
        </w:rPr>
        <w:t xml:space="preserve">PR / Presse </w:t>
      </w:r>
    </w:p>
    <w:p w14:paraId="45D09912" w14:textId="77777777" w:rsidR="00C72D56" w:rsidRPr="00C030CC" w:rsidRDefault="00C72D56" w:rsidP="00C72D56">
      <w:pPr>
        <w:spacing w:line="276" w:lineRule="auto"/>
        <w:jc w:val="both"/>
        <w:rPr>
          <w:rFonts w:cs="Arial"/>
          <w:sz w:val="20"/>
          <w:szCs w:val="20"/>
        </w:rPr>
      </w:pPr>
      <w:r w:rsidRPr="00C030CC">
        <w:rPr>
          <w:rFonts w:cs="Arial"/>
          <w:sz w:val="20"/>
          <w:szCs w:val="20"/>
        </w:rPr>
        <w:t xml:space="preserve">Dorf 2 I A 6764 Lech am Arlberg </w:t>
      </w:r>
    </w:p>
    <w:p w14:paraId="6E8D2160" w14:textId="77777777" w:rsidR="00C72D56" w:rsidRPr="00C030CC" w:rsidRDefault="00C72D56" w:rsidP="00C72D56">
      <w:pPr>
        <w:spacing w:line="276" w:lineRule="auto"/>
        <w:jc w:val="both"/>
        <w:rPr>
          <w:rFonts w:cs="Arial"/>
          <w:sz w:val="20"/>
          <w:szCs w:val="20"/>
          <w:lang w:val="en-GB"/>
        </w:rPr>
      </w:pPr>
      <w:r w:rsidRPr="00C030CC">
        <w:rPr>
          <w:rFonts w:cs="Arial"/>
          <w:sz w:val="20"/>
          <w:szCs w:val="20"/>
          <w:lang w:val="en-GB"/>
        </w:rPr>
        <w:t xml:space="preserve">Tel: +43 (5583) 2161-229 </w:t>
      </w:r>
    </w:p>
    <w:p w14:paraId="374657E9" w14:textId="42F59D3C" w:rsidR="00C72D56" w:rsidRPr="00C030CC" w:rsidRDefault="00C72D56" w:rsidP="00C72D56">
      <w:pPr>
        <w:spacing w:line="276" w:lineRule="auto"/>
        <w:jc w:val="both"/>
        <w:rPr>
          <w:rFonts w:cs="Arial"/>
          <w:sz w:val="20"/>
          <w:szCs w:val="20"/>
          <w:u w:val="single"/>
          <w:lang w:val="en-GB"/>
        </w:rPr>
      </w:pPr>
      <w:r w:rsidRPr="00C030CC">
        <w:rPr>
          <w:rFonts w:cs="Arial"/>
          <w:sz w:val="20"/>
          <w:szCs w:val="20"/>
          <w:lang w:val="en-GB"/>
        </w:rPr>
        <w:t>Email:</w:t>
      </w:r>
      <w:r w:rsidRPr="00C030CC">
        <w:rPr>
          <w:rFonts w:cs="Arial"/>
          <w:sz w:val="20"/>
          <w:szCs w:val="20"/>
          <w:u w:val="single"/>
          <w:lang w:val="en-GB"/>
        </w:rPr>
        <w:t xml:space="preserve"> </w:t>
      </w:r>
      <w:hyperlink r:id="rId9" w:history="1">
        <w:r w:rsidRPr="00D5360A">
          <w:rPr>
            <w:rStyle w:val="Hyperlink"/>
            <w:rFonts w:cs="Arial"/>
            <w:sz w:val="20"/>
            <w:lang w:val="en-GB"/>
          </w:rPr>
          <w:t>presse@lechzuers.</w:t>
        </w:r>
      </w:hyperlink>
      <w:r>
        <w:rPr>
          <w:rStyle w:val="Hyperlink"/>
          <w:rFonts w:cs="Arial"/>
          <w:sz w:val="20"/>
          <w:szCs w:val="20"/>
          <w:lang w:val="en-GB"/>
        </w:rPr>
        <w:t>com</w:t>
      </w:r>
    </w:p>
    <w:p w14:paraId="20A75F30" w14:textId="29FDCF80" w:rsidR="00C72D56" w:rsidRPr="00C72D56" w:rsidRDefault="00C72D56" w:rsidP="00C72D56">
      <w:pPr>
        <w:spacing w:line="276" w:lineRule="auto"/>
        <w:jc w:val="both"/>
        <w:rPr>
          <w:rFonts w:cs="Arial"/>
          <w:sz w:val="20"/>
          <w:szCs w:val="20"/>
          <w:u w:val="single"/>
          <w:lang w:val="en-GB"/>
        </w:rPr>
      </w:pPr>
      <w:r w:rsidRPr="00C72D56">
        <w:rPr>
          <w:rFonts w:cs="Arial"/>
          <w:sz w:val="20"/>
          <w:szCs w:val="20"/>
          <w:lang w:val="en-GB"/>
        </w:rPr>
        <w:t>Web:</w:t>
      </w:r>
      <w:r w:rsidRPr="00C72D56">
        <w:rPr>
          <w:rFonts w:cs="Arial"/>
          <w:sz w:val="20"/>
          <w:szCs w:val="20"/>
          <w:u w:val="single"/>
          <w:lang w:val="en-GB"/>
        </w:rPr>
        <w:t xml:space="preserve"> </w:t>
      </w:r>
      <w:hyperlink r:id="rId10" w:history="1">
        <w:r w:rsidRPr="00C72D56">
          <w:rPr>
            <w:rStyle w:val="Hyperlink"/>
            <w:rFonts w:cs="Arial"/>
            <w:sz w:val="20"/>
            <w:lang w:val="en-GB"/>
          </w:rPr>
          <w:t>www.lechzuers.com</w:t>
        </w:r>
      </w:hyperlink>
      <w:r w:rsidRPr="00C72D56">
        <w:rPr>
          <w:rFonts w:cs="Arial"/>
          <w:sz w:val="20"/>
          <w:lang w:val="en-GB"/>
        </w:rPr>
        <w:t xml:space="preserve"> </w:t>
      </w:r>
    </w:p>
    <w:p w14:paraId="331DC23F" w14:textId="6A85CEE6" w:rsidR="00175B5F" w:rsidRPr="00BE3918" w:rsidRDefault="00BE3918" w:rsidP="00C72D56">
      <w:pPr>
        <w:spacing w:line="276" w:lineRule="auto"/>
        <w:jc w:val="both"/>
        <w:rPr>
          <w:rFonts w:cs="Arial"/>
          <w:sz w:val="20"/>
          <w:szCs w:val="20"/>
          <w:u w:val="single"/>
        </w:rPr>
      </w:pPr>
      <w:hyperlink r:id="rId11" w:history="1">
        <w:r w:rsidR="00C72D56" w:rsidRPr="00A35241">
          <w:rPr>
            <w:rStyle w:val="Hyperlink"/>
            <w:rFonts w:cs="Arial"/>
            <w:sz w:val="20"/>
          </w:rPr>
          <w:t>www.facebook.com/lechzuers</w:t>
        </w:r>
      </w:hyperlink>
    </w:p>
    <w:p w14:paraId="2A5F2ED0" w14:textId="77777777" w:rsidR="00A35241" w:rsidRPr="00A35241" w:rsidRDefault="00A35241" w:rsidP="00C72D56">
      <w:pPr>
        <w:spacing w:line="276" w:lineRule="auto"/>
        <w:jc w:val="both"/>
        <w:rPr>
          <w:rFonts w:cs="Arial"/>
          <w:sz w:val="20"/>
          <w:szCs w:val="20"/>
        </w:rPr>
      </w:pPr>
    </w:p>
    <w:p w14:paraId="17B1BFC9" w14:textId="77777777" w:rsidR="007E49F8" w:rsidRPr="00054560" w:rsidRDefault="007E49F8" w:rsidP="007E49F8">
      <w:pPr>
        <w:pStyle w:val="LZText"/>
        <w:rPr>
          <w:rFonts w:ascii="Trebuchet MS" w:hAnsi="Trebuchet MS"/>
          <w:color w:val="32589B"/>
        </w:rPr>
      </w:pPr>
      <w:r w:rsidRPr="00054560">
        <w:rPr>
          <w:rFonts w:ascii="Trebuchet MS" w:hAnsi="Trebuchet MS"/>
          <w:color w:val="32589B"/>
        </w:rPr>
        <w:t>Weiter</w:t>
      </w:r>
      <w:r w:rsidR="00A06F04">
        <w:rPr>
          <w:rFonts w:ascii="Trebuchet MS" w:hAnsi="Trebuchet MS"/>
          <w:color w:val="32589B"/>
        </w:rPr>
        <w:t>e Informationen unter: www.lechzuers.com</w:t>
      </w:r>
    </w:p>
    <w:sectPr w:rsidR="007E49F8" w:rsidRPr="00054560"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6D61" w14:textId="77777777" w:rsidR="00FC6110" w:rsidRDefault="00FC6110" w:rsidP="00D936D3">
      <w:pPr>
        <w:spacing w:line="240" w:lineRule="auto"/>
      </w:pPr>
      <w:r>
        <w:separator/>
      </w:r>
    </w:p>
  </w:endnote>
  <w:endnote w:type="continuationSeparator" w:id="0">
    <w:p w14:paraId="743021BC" w14:textId="77777777" w:rsidR="00FC6110" w:rsidRDefault="00FC6110"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2DC8" w14:textId="77777777" w:rsidR="00FC6110" w:rsidRDefault="00FC6110" w:rsidP="00D936D3">
      <w:pPr>
        <w:spacing w:line="240" w:lineRule="auto"/>
      </w:pPr>
      <w:r>
        <w:separator/>
      </w:r>
    </w:p>
  </w:footnote>
  <w:footnote w:type="continuationSeparator" w:id="0">
    <w:p w14:paraId="31F8B5DA" w14:textId="77777777" w:rsidR="00FC6110" w:rsidRDefault="00FC6110"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1C31" w14:textId="77777777" w:rsidR="00D936D3" w:rsidRDefault="0063181E">
    <w:r>
      <w:rPr>
        <w:noProof/>
        <w:lang w:val="de-AT" w:eastAsia="de-AT"/>
      </w:rPr>
      <w:drawing>
        <wp:anchor distT="0" distB="0" distL="114300" distR="114300" simplePos="0" relativeHeight="251660288" behindDoc="0" locked="0" layoutInCell="1" allowOverlap="1" wp14:anchorId="46342E11" wp14:editId="5AD81D4A">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53A2"/>
    <w:rsid w:val="00017ACB"/>
    <w:rsid w:val="00054560"/>
    <w:rsid w:val="00094B42"/>
    <w:rsid w:val="00175B5F"/>
    <w:rsid w:val="00186F6F"/>
    <w:rsid w:val="002C5391"/>
    <w:rsid w:val="00316D9B"/>
    <w:rsid w:val="00332796"/>
    <w:rsid w:val="00352C95"/>
    <w:rsid w:val="00354A1E"/>
    <w:rsid w:val="003F0038"/>
    <w:rsid w:val="00486E33"/>
    <w:rsid w:val="004A5169"/>
    <w:rsid w:val="004D0F16"/>
    <w:rsid w:val="004E5062"/>
    <w:rsid w:val="00521E3E"/>
    <w:rsid w:val="00543AE5"/>
    <w:rsid w:val="006003B9"/>
    <w:rsid w:val="0063181E"/>
    <w:rsid w:val="00645E18"/>
    <w:rsid w:val="00654D68"/>
    <w:rsid w:val="006D3A32"/>
    <w:rsid w:val="007E49F8"/>
    <w:rsid w:val="00875BB4"/>
    <w:rsid w:val="008D4D58"/>
    <w:rsid w:val="008F7D12"/>
    <w:rsid w:val="00914BDA"/>
    <w:rsid w:val="00941319"/>
    <w:rsid w:val="009464A0"/>
    <w:rsid w:val="00946BC9"/>
    <w:rsid w:val="00973A23"/>
    <w:rsid w:val="00A06F04"/>
    <w:rsid w:val="00A35241"/>
    <w:rsid w:val="00A45B9F"/>
    <w:rsid w:val="00A531A0"/>
    <w:rsid w:val="00A823B5"/>
    <w:rsid w:val="00AA19B5"/>
    <w:rsid w:val="00B043DD"/>
    <w:rsid w:val="00BA698C"/>
    <w:rsid w:val="00BE3918"/>
    <w:rsid w:val="00C72D56"/>
    <w:rsid w:val="00D530A8"/>
    <w:rsid w:val="00D936D3"/>
    <w:rsid w:val="00DD64FD"/>
    <w:rsid w:val="00E46CC8"/>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DA8829"/>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654D68"/>
    <w:rPr>
      <w:color w:val="0000FF"/>
      <w:u w:val="single"/>
    </w:rPr>
  </w:style>
  <w:style w:type="paragraph" w:styleId="StandardWeb">
    <w:name w:val="Normal (Web)"/>
    <w:basedOn w:val="Standard"/>
    <w:uiPriority w:val="99"/>
    <w:semiHidden/>
    <w:unhideWhenUsed/>
    <w:rsid w:val="00654D68"/>
    <w:pPr>
      <w:spacing w:before="100" w:beforeAutospacing="1" w:after="100" w:afterAutospacing="1" w:line="240" w:lineRule="auto"/>
    </w:pPr>
    <w:rPr>
      <w:rFonts w:ascii="Calibri" w:hAnsi="Calibri" w:cs="Calibri"/>
      <w:sz w:val="22"/>
      <w:szCs w:val="22"/>
      <w:lang w:eastAsia="de-DE"/>
    </w:rPr>
  </w:style>
  <w:style w:type="character" w:styleId="Kommentarzeichen">
    <w:name w:val="annotation reference"/>
    <w:basedOn w:val="Absatz-Standardschriftart"/>
    <w:uiPriority w:val="99"/>
    <w:semiHidden/>
    <w:unhideWhenUsed/>
    <w:rsid w:val="009464A0"/>
    <w:rPr>
      <w:sz w:val="16"/>
      <w:szCs w:val="16"/>
    </w:rPr>
  </w:style>
  <w:style w:type="paragraph" w:styleId="Kommentartext">
    <w:name w:val="annotation text"/>
    <w:basedOn w:val="Standard"/>
    <w:link w:val="KommentartextZchn"/>
    <w:uiPriority w:val="99"/>
    <w:semiHidden/>
    <w:unhideWhenUsed/>
    <w:rsid w:val="00946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4A0"/>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9464A0"/>
    <w:rPr>
      <w:b/>
      <w:bCs/>
    </w:rPr>
  </w:style>
  <w:style w:type="character" w:customStyle="1" w:styleId="KommentarthemaZchn">
    <w:name w:val="Kommentarthema Zchn"/>
    <w:basedOn w:val="KommentartextZchn"/>
    <w:link w:val="Kommentarthema"/>
    <w:uiPriority w:val="99"/>
    <w:semiHidden/>
    <w:rsid w:val="009464A0"/>
    <w:rPr>
      <w:rFonts w:ascii="Constantia" w:hAnsi="Constantia"/>
      <w:b/>
      <w:bCs/>
      <w:sz w:val="20"/>
      <w:szCs w:val="20"/>
    </w:rPr>
  </w:style>
  <w:style w:type="character" w:styleId="NichtaufgelsteErwhnung">
    <w:name w:val="Unresolved Mention"/>
    <w:basedOn w:val="Absatz-Standardschriftart"/>
    <w:uiPriority w:val="99"/>
    <w:semiHidden/>
    <w:unhideWhenUsed/>
    <w:rsid w:val="00C7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542">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lechclassicfestival.com&amp;c=E,1,abI5z68WsDYDiIeXvuKgTJ2lkYbsch_45_5YwrWd2Bn1IHpRuBlG7HLCvEqoQ88Bg9KfmGyM4aAauFkiA1MIOLQJxWkyThkhXxAX2eLLB-amzDn5fEI,&amp;typ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echzuers" TargetMode="External"/><Relationship Id="rId5" Type="http://schemas.openxmlformats.org/officeDocument/2006/relationships/webSettings" Target="webSettings.xml"/><Relationship Id="rId10" Type="http://schemas.openxmlformats.org/officeDocument/2006/relationships/hyperlink" Target="http://www.lechzuers.com" TargetMode="External"/><Relationship Id="rId4" Type="http://schemas.openxmlformats.org/officeDocument/2006/relationships/settings" Target="settings.xml"/><Relationship Id="rId9" Type="http://schemas.openxmlformats.org/officeDocument/2006/relationships/hyperlink" Target="mailto:presse@lechzu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FDA625-9EB0-42D6-8ABC-CFF967BC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1</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Fabienne Kienreich</cp:lastModifiedBy>
  <cp:revision>6</cp:revision>
  <cp:lastPrinted>2017-11-09T08:40:00Z</cp:lastPrinted>
  <dcterms:created xsi:type="dcterms:W3CDTF">2021-05-18T12:56:00Z</dcterms:created>
  <dcterms:modified xsi:type="dcterms:W3CDTF">2021-05-19T07:35:00Z</dcterms:modified>
</cp:coreProperties>
</file>